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005F" w14:textId="77777777" w:rsidR="0018786B" w:rsidRPr="00114A7E" w:rsidRDefault="002827A4" w:rsidP="009B6801">
      <w:pPr>
        <w:spacing w:before="60" w:after="0" w:line="240" w:lineRule="auto"/>
        <w:jc w:val="center"/>
        <w:rPr>
          <w:rFonts w:ascii="Times New Roman" w:eastAsia="Times New Roman" w:hAnsi="Times New Roman"/>
          <w:sz w:val="28"/>
          <w:szCs w:val="28"/>
        </w:rPr>
      </w:pPr>
      <w:r w:rsidRPr="002827A4">
        <w:rPr>
          <w:rFonts w:ascii="Times New Roman" w:eastAsia="Times New Roman" w:hAnsi="Times New Roman"/>
          <w:sz w:val="28"/>
          <w:szCs w:val="28"/>
        </w:rPr>
        <w:t xml:space="preserve">ГОСУДАРСТВЕННЫЙ КОНТРАКТ </w:t>
      </w:r>
      <w:r w:rsidR="00715104" w:rsidRPr="00114A7E">
        <w:rPr>
          <w:rFonts w:ascii="Times New Roman" w:eastAsia="Times New Roman" w:hAnsi="Times New Roman"/>
          <w:sz w:val="28"/>
          <w:szCs w:val="28"/>
        </w:rPr>
        <w:t>№</w:t>
      </w:r>
      <w:bookmarkStart w:id="0" w:name="НомерДоговора1"/>
      <w:bookmarkEnd w:id="0"/>
      <w:r w:rsidR="00CE18C3" w:rsidRPr="00114A7E">
        <w:rPr>
          <w:rFonts w:ascii="Times New Roman" w:eastAsia="Times New Roman" w:hAnsi="Times New Roman"/>
          <w:sz w:val="28"/>
          <w:szCs w:val="28"/>
        </w:rPr>
        <w:t>________</w:t>
      </w:r>
    </w:p>
    <w:p w14:paraId="09C11AC6" w14:textId="77777777" w:rsidR="004253E3" w:rsidRDefault="004253E3" w:rsidP="004253E3">
      <w:pPr>
        <w:spacing w:before="35" w:after="35" w:line="275" w:lineRule="exact"/>
        <w:ind w:left="30" w:right="30"/>
        <w:contextualSpacing/>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приобретение права на использование </w:t>
      </w:r>
      <w:r w:rsidRPr="00AB3AC6">
        <w:rPr>
          <w:rFonts w:ascii="Times New Roman" w:eastAsia="Times New Roman" w:hAnsi="Times New Roman"/>
          <w:color w:val="000000"/>
          <w:sz w:val="20"/>
          <w:szCs w:val="20"/>
        </w:rPr>
        <w:t>программного продукта</w:t>
      </w:r>
      <w:r>
        <w:rPr>
          <w:rFonts w:ascii="Times New Roman" w:eastAsia="Times New Roman" w:hAnsi="Times New Roman"/>
          <w:color w:val="000000"/>
          <w:sz w:val="20"/>
          <w:szCs w:val="20"/>
        </w:rPr>
        <w:t xml:space="preserve"> </w:t>
      </w:r>
      <w:r w:rsidRPr="000353FF">
        <w:rPr>
          <w:rFonts w:ascii="Times New Roman" w:eastAsia="Times New Roman" w:hAnsi="Times New Roman"/>
          <w:color w:val="000000"/>
          <w:sz w:val="20"/>
          <w:szCs w:val="20"/>
        </w:rPr>
        <w:t>на</w:t>
      </w:r>
      <w:r w:rsidRPr="00296050">
        <w:rPr>
          <w:rFonts w:ascii="Times New Roman" w:hAnsi="Times New Roman"/>
          <w:sz w:val="24"/>
          <w:szCs w:val="24"/>
        </w:rPr>
        <w:t xml:space="preserve"> </w:t>
      </w:r>
      <w:r w:rsidRPr="00296050">
        <w:rPr>
          <w:rFonts w:ascii="Times New Roman" w:eastAsia="Times New Roman" w:hAnsi="Times New Roman"/>
          <w:color w:val="000000"/>
          <w:sz w:val="20"/>
          <w:szCs w:val="20"/>
        </w:rPr>
        <w:t>платформе 1С</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br/>
        <w:t>(простую неисключительную лицензию),</w:t>
      </w:r>
      <w:r w:rsidRPr="00296050">
        <w:rPr>
          <w:rFonts w:ascii="Times New Roman" w:hAnsi="Times New Roman"/>
          <w:sz w:val="24"/>
          <w:szCs w:val="24"/>
        </w:rPr>
        <w:t xml:space="preserve"> </w:t>
      </w:r>
      <w:r w:rsidRPr="00AB3AC6">
        <w:rPr>
          <w:rFonts w:ascii="Times New Roman" w:eastAsia="Times New Roman" w:hAnsi="Times New Roman"/>
          <w:color w:val="000000"/>
          <w:sz w:val="20"/>
          <w:szCs w:val="20"/>
        </w:rPr>
        <w:t>направленн</w:t>
      </w:r>
      <w:r>
        <w:rPr>
          <w:rFonts w:ascii="Times New Roman" w:eastAsia="Times New Roman" w:hAnsi="Times New Roman"/>
          <w:color w:val="000000"/>
          <w:sz w:val="20"/>
          <w:szCs w:val="20"/>
        </w:rPr>
        <w:t xml:space="preserve">ого </w:t>
      </w:r>
      <w:r w:rsidRPr="00AB3AC6">
        <w:rPr>
          <w:rFonts w:ascii="Times New Roman" w:eastAsia="Times New Roman" w:hAnsi="Times New Roman"/>
          <w:color w:val="000000"/>
          <w:sz w:val="20"/>
          <w:szCs w:val="20"/>
        </w:rPr>
        <w:t xml:space="preserve">на систематизацию учета </w:t>
      </w:r>
      <w:r w:rsidRPr="00DF2600">
        <w:rPr>
          <w:rFonts w:ascii="Times New Roman" w:eastAsia="Times New Roman" w:hAnsi="Times New Roman"/>
          <w:color w:val="000000"/>
          <w:sz w:val="20"/>
          <w:szCs w:val="20"/>
        </w:rPr>
        <w:t xml:space="preserve">лиц, </w:t>
      </w:r>
      <w:r>
        <w:rPr>
          <w:rFonts w:ascii="Times New Roman" w:eastAsia="Times New Roman" w:hAnsi="Times New Roman"/>
          <w:color w:val="000000"/>
          <w:sz w:val="20"/>
          <w:szCs w:val="20"/>
        </w:rPr>
        <w:br/>
      </w:r>
      <w:r w:rsidRPr="00DF2600">
        <w:rPr>
          <w:rFonts w:ascii="Times New Roman" w:eastAsia="Times New Roman" w:hAnsi="Times New Roman"/>
          <w:color w:val="000000"/>
          <w:sz w:val="20"/>
          <w:szCs w:val="20"/>
        </w:rPr>
        <w:t>находящихся на пенсионном обеспечении</w:t>
      </w:r>
      <w:r w:rsidRPr="00AB3AC6">
        <w:rPr>
          <w:rFonts w:ascii="Times New Roman" w:eastAsia="Times New Roman" w:hAnsi="Times New Roman"/>
          <w:color w:val="000000"/>
          <w:sz w:val="20"/>
          <w:szCs w:val="20"/>
        </w:rPr>
        <w:t xml:space="preserve"> и отражения их в сводных формах</w:t>
      </w:r>
    </w:p>
    <w:p w14:paraId="502CE4BC" w14:textId="77777777" w:rsidR="004253E3" w:rsidRPr="00490CE5" w:rsidRDefault="004253E3" w:rsidP="004253E3">
      <w:pPr>
        <w:jc w:val="center"/>
        <w:rPr>
          <w:color w:val="FF0000"/>
        </w:rPr>
      </w:pPr>
      <w:r w:rsidRPr="004253E3">
        <w:rPr>
          <w:rFonts w:ascii="Times New Roman" w:eastAsia="Times New Roman" w:hAnsi="Times New Roman"/>
          <w:sz w:val="24"/>
          <w:szCs w:val="28"/>
        </w:rPr>
        <w:t xml:space="preserve">ИКЗ </w:t>
      </w:r>
      <w:r>
        <w:rPr>
          <w:rFonts w:ascii="Times New Roman" w:eastAsia="Times New Roman" w:hAnsi="Times New Roman"/>
          <w:sz w:val="24"/>
          <w:szCs w:val="28"/>
        </w:rPr>
        <w:t>_________________________________________________</w:t>
      </w:r>
    </w:p>
    <w:p w14:paraId="654FF316" w14:textId="16ABFC8E" w:rsidR="0018786B" w:rsidRPr="00114A7E" w:rsidRDefault="009B6801" w:rsidP="009B6801">
      <w:pPr>
        <w:spacing w:before="60" w:after="0" w:line="240" w:lineRule="auto"/>
        <w:jc w:val="center"/>
        <w:rPr>
          <w:rFonts w:ascii="Times New Roman" w:eastAsia="Times New Roman" w:hAnsi="Times New Roman"/>
          <w:sz w:val="26"/>
          <w:szCs w:val="26"/>
        </w:rPr>
      </w:pPr>
      <w:r w:rsidRPr="00114A7E">
        <w:rPr>
          <w:rFonts w:ascii="Times New Roman" w:eastAsia="Times New Roman" w:hAnsi="Times New Roman"/>
          <w:sz w:val="26"/>
          <w:szCs w:val="26"/>
        </w:rPr>
        <w:t>г.</w:t>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Pr="00114A7E">
        <w:rPr>
          <w:rFonts w:ascii="Times New Roman" w:eastAsia="Times New Roman" w:hAnsi="Times New Roman"/>
          <w:sz w:val="26"/>
          <w:szCs w:val="26"/>
        </w:rPr>
        <w:tab/>
      </w:r>
      <w:r w:rsidR="0038424B">
        <w:rPr>
          <w:rFonts w:ascii="Times New Roman" w:eastAsia="Times New Roman" w:hAnsi="Times New Roman"/>
          <w:sz w:val="26"/>
          <w:szCs w:val="26"/>
        </w:rPr>
        <w:t xml:space="preserve">   </w:t>
      </w:r>
      <w:r w:rsidR="004253E3">
        <w:rPr>
          <w:rFonts w:ascii="Times New Roman" w:eastAsia="Times New Roman" w:hAnsi="Times New Roman"/>
          <w:sz w:val="26"/>
          <w:szCs w:val="26"/>
        </w:rPr>
        <w:t xml:space="preserve">  </w:t>
      </w:r>
      <w:r w:rsidR="00715104" w:rsidRPr="00114A7E">
        <w:rPr>
          <w:rFonts w:ascii="Times New Roman" w:eastAsia="Times New Roman" w:hAnsi="Times New Roman"/>
          <w:sz w:val="26"/>
          <w:szCs w:val="26"/>
        </w:rPr>
        <w:t xml:space="preserve">«____» </w:t>
      </w:r>
      <w:r w:rsidR="006767DA">
        <w:rPr>
          <w:rFonts w:ascii="Times New Roman" w:eastAsia="Times New Roman" w:hAnsi="Times New Roman"/>
          <w:sz w:val="26"/>
          <w:szCs w:val="26"/>
        </w:rPr>
        <w:t>___________</w:t>
      </w:r>
      <w:r w:rsidR="00715104" w:rsidRPr="00114A7E">
        <w:rPr>
          <w:rFonts w:ascii="Times New Roman" w:eastAsia="Times New Roman" w:hAnsi="Times New Roman"/>
          <w:sz w:val="26"/>
          <w:szCs w:val="26"/>
        </w:rPr>
        <w:t xml:space="preserve"> 20</w:t>
      </w:r>
      <w:r w:rsidR="006767DA">
        <w:rPr>
          <w:rFonts w:ascii="Times New Roman" w:eastAsia="Times New Roman" w:hAnsi="Times New Roman"/>
          <w:sz w:val="26"/>
          <w:szCs w:val="26"/>
        </w:rPr>
        <w:t>__</w:t>
      </w:r>
      <w:r w:rsidR="00715104" w:rsidRPr="00114A7E">
        <w:rPr>
          <w:rFonts w:ascii="Times New Roman" w:eastAsia="Times New Roman" w:hAnsi="Times New Roman"/>
          <w:sz w:val="26"/>
          <w:szCs w:val="26"/>
        </w:rPr>
        <w:t xml:space="preserve"> г.</w:t>
      </w:r>
    </w:p>
    <w:p w14:paraId="472D7752" w14:textId="77777777" w:rsidR="009B6801" w:rsidRPr="00114A7E" w:rsidRDefault="009B6801" w:rsidP="009B6801">
      <w:pPr>
        <w:spacing w:before="60" w:after="0" w:line="240" w:lineRule="auto"/>
        <w:jc w:val="center"/>
        <w:rPr>
          <w:rFonts w:ascii="Times New Roman" w:eastAsia="Times New Roman" w:hAnsi="Times New Roman"/>
          <w:sz w:val="8"/>
          <w:szCs w:val="26"/>
        </w:rPr>
      </w:pPr>
    </w:p>
    <w:p w14:paraId="364766F2" w14:textId="267758BC" w:rsidR="0018786B" w:rsidRDefault="00F139FE" w:rsidP="001011A8">
      <w:pPr>
        <w:spacing w:before="60" w:after="0" w:line="240" w:lineRule="auto"/>
        <w:ind w:firstLine="709"/>
        <w:jc w:val="both"/>
        <w:rPr>
          <w:rFonts w:ascii="Times New Roman" w:eastAsia="Times New Roman" w:hAnsi="Times New Roman"/>
          <w:sz w:val="24"/>
          <w:szCs w:val="24"/>
        </w:rPr>
      </w:pPr>
      <w:r w:rsidRPr="00114A7E">
        <w:rPr>
          <w:rFonts w:ascii="Times New Roman" w:eastAsia="Times New Roman" w:hAnsi="Times New Roman"/>
          <w:sz w:val="24"/>
          <w:szCs w:val="24"/>
        </w:rPr>
        <w:t>Индивидуальный предприниматель</w:t>
      </w:r>
      <w:r w:rsidR="00715104" w:rsidRPr="00114A7E">
        <w:rPr>
          <w:rFonts w:ascii="Times New Roman" w:eastAsia="Times New Roman" w:hAnsi="Times New Roman"/>
          <w:sz w:val="24"/>
          <w:szCs w:val="24"/>
        </w:rPr>
        <w:t xml:space="preserve"> Дмитриев Сергей Константинович, именуем</w:t>
      </w:r>
      <w:r w:rsidR="00D37AC0">
        <w:rPr>
          <w:rFonts w:ascii="Times New Roman" w:eastAsia="Times New Roman" w:hAnsi="Times New Roman"/>
          <w:sz w:val="24"/>
          <w:szCs w:val="24"/>
        </w:rPr>
        <w:t>ый</w:t>
      </w:r>
      <w:r w:rsidR="00715104" w:rsidRPr="00114A7E">
        <w:rPr>
          <w:rFonts w:ascii="Times New Roman" w:eastAsia="Times New Roman" w:hAnsi="Times New Roman"/>
          <w:sz w:val="24"/>
          <w:szCs w:val="24"/>
        </w:rPr>
        <w:t xml:space="preserve"> в дальнейшем </w:t>
      </w:r>
      <w:r w:rsidR="00715104" w:rsidRPr="00114A7E">
        <w:rPr>
          <w:rFonts w:ascii="Times New Roman" w:eastAsia="Times New Roman" w:hAnsi="Times New Roman"/>
          <w:b/>
          <w:sz w:val="24"/>
          <w:szCs w:val="24"/>
        </w:rPr>
        <w:t>«</w:t>
      </w:r>
      <w:r w:rsidR="006F503D">
        <w:rPr>
          <w:rFonts w:ascii="Times New Roman" w:eastAsia="Times New Roman" w:hAnsi="Times New Roman"/>
          <w:b/>
          <w:sz w:val="24"/>
          <w:szCs w:val="24"/>
        </w:rPr>
        <w:t>Исполнитель</w:t>
      </w:r>
      <w:r w:rsidR="00715104" w:rsidRPr="00114A7E">
        <w:rPr>
          <w:rFonts w:ascii="Times New Roman" w:eastAsia="Times New Roman" w:hAnsi="Times New Roman"/>
          <w:b/>
          <w:sz w:val="24"/>
          <w:szCs w:val="24"/>
        </w:rPr>
        <w:t>»</w:t>
      </w:r>
      <w:r w:rsidR="00FF58D3" w:rsidRPr="00114A7E">
        <w:rPr>
          <w:rFonts w:ascii="Times New Roman" w:eastAsia="Times New Roman" w:hAnsi="Times New Roman"/>
          <w:sz w:val="24"/>
          <w:szCs w:val="24"/>
        </w:rPr>
        <w:t xml:space="preserve">, с одной стороны, </w:t>
      </w:r>
      <w:r w:rsidR="00715104" w:rsidRPr="00114A7E">
        <w:rPr>
          <w:rFonts w:ascii="Times New Roman" w:eastAsia="Times New Roman" w:hAnsi="Times New Roman"/>
          <w:sz w:val="24"/>
          <w:szCs w:val="24"/>
        </w:rPr>
        <w:t>и</w:t>
      </w:r>
      <w:r w:rsidR="00D45122">
        <w:rPr>
          <w:rFonts w:ascii="Times New Roman" w:eastAsia="Times New Roman" w:hAnsi="Times New Roman"/>
          <w:sz w:val="24"/>
          <w:szCs w:val="24"/>
        </w:rPr>
        <w:t xml:space="preserve"> </w:t>
      </w:r>
      <w:r w:rsidR="00FF58D3" w:rsidRPr="00114A7E">
        <w:rPr>
          <w:rFonts w:ascii="Times New Roman" w:eastAsia="Times New Roman" w:hAnsi="Times New Roman"/>
          <w:sz w:val="24"/>
          <w:szCs w:val="24"/>
        </w:rPr>
        <w:t xml:space="preserve">Управление Федеральной службы безопасности Российской Федерации по </w:t>
      </w:r>
      <w:r w:rsidR="002A2BDB">
        <w:rPr>
          <w:rFonts w:ascii="Times New Roman" w:eastAsia="Times New Roman" w:hAnsi="Times New Roman"/>
          <w:sz w:val="24"/>
          <w:szCs w:val="24"/>
        </w:rPr>
        <w:t>______________</w:t>
      </w:r>
      <w:r w:rsidR="003F7ACD">
        <w:rPr>
          <w:rStyle w:val="a6"/>
          <w:rFonts w:ascii="Times New Roman" w:eastAsia="Times New Roman" w:hAnsi="Times New Roman"/>
          <w:sz w:val="24"/>
          <w:szCs w:val="24"/>
        </w:rPr>
        <w:footnoteReference w:id="1"/>
      </w:r>
      <w:r w:rsidR="00715104" w:rsidRPr="00114A7E">
        <w:rPr>
          <w:rFonts w:ascii="Times New Roman" w:eastAsia="Times New Roman" w:hAnsi="Times New Roman"/>
          <w:sz w:val="24"/>
          <w:szCs w:val="24"/>
        </w:rPr>
        <w:t xml:space="preserve">, именуемое в дальнейшем </w:t>
      </w:r>
      <w:r w:rsidR="00715104" w:rsidRPr="00114A7E">
        <w:rPr>
          <w:rFonts w:ascii="Times New Roman" w:eastAsia="Times New Roman" w:hAnsi="Times New Roman"/>
          <w:b/>
          <w:sz w:val="24"/>
          <w:szCs w:val="24"/>
        </w:rPr>
        <w:t>«</w:t>
      </w:r>
      <w:r w:rsidR="006F503D">
        <w:rPr>
          <w:rFonts w:ascii="Times New Roman" w:eastAsia="Times New Roman" w:hAnsi="Times New Roman"/>
          <w:b/>
          <w:sz w:val="24"/>
          <w:szCs w:val="24"/>
        </w:rPr>
        <w:t>Заказчик</w:t>
      </w:r>
      <w:r w:rsidR="00715104" w:rsidRPr="00114A7E">
        <w:rPr>
          <w:rFonts w:ascii="Times New Roman" w:eastAsia="Times New Roman" w:hAnsi="Times New Roman"/>
          <w:b/>
          <w:sz w:val="24"/>
          <w:szCs w:val="24"/>
        </w:rPr>
        <w:t>»</w:t>
      </w:r>
      <w:r w:rsidR="00715104" w:rsidRPr="00114A7E">
        <w:rPr>
          <w:rFonts w:ascii="Times New Roman" w:eastAsia="Times New Roman" w:hAnsi="Times New Roman"/>
          <w:sz w:val="24"/>
          <w:szCs w:val="24"/>
        </w:rPr>
        <w:t xml:space="preserve">, </w:t>
      </w:r>
      <w:r w:rsidR="00FF58D3" w:rsidRPr="00114A7E">
        <w:rPr>
          <w:rFonts w:ascii="Times New Roman" w:eastAsia="Times New Roman" w:hAnsi="Times New Roman"/>
          <w:sz w:val="24"/>
          <w:szCs w:val="24"/>
        </w:rPr>
        <w:t xml:space="preserve">в лице </w:t>
      </w:r>
      <w:r w:rsidR="00D45122">
        <w:rPr>
          <w:rFonts w:ascii="Times New Roman" w:eastAsia="Times New Roman" w:hAnsi="Times New Roman"/>
          <w:sz w:val="24"/>
          <w:szCs w:val="24"/>
        </w:rPr>
        <w:t>заместителя</w:t>
      </w:r>
      <w:r w:rsidR="0088190F" w:rsidRPr="00114A7E">
        <w:rPr>
          <w:rFonts w:ascii="Times New Roman" w:eastAsia="Times New Roman" w:hAnsi="Times New Roman"/>
          <w:sz w:val="24"/>
          <w:szCs w:val="24"/>
        </w:rPr>
        <w:t xml:space="preserve"> </w:t>
      </w:r>
      <w:r w:rsidR="00FF58D3" w:rsidRPr="00114A7E">
        <w:rPr>
          <w:rFonts w:ascii="Times New Roman" w:eastAsia="Times New Roman" w:hAnsi="Times New Roman"/>
          <w:sz w:val="24"/>
          <w:szCs w:val="24"/>
        </w:rPr>
        <w:t>начальника Управления</w:t>
      </w:r>
      <w:r w:rsidR="002A2BDB">
        <w:rPr>
          <w:rFonts w:ascii="Times New Roman" w:eastAsia="Times New Roman" w:hAnsi="Times New Roman"/>
          <w:sz w:val="24"/>
          <w:szCs w:val="24"/>
        </w:rPr>
        <w:t>____________</w:t>
      </w:r>
      <w:r w:rsidR="00FF58D3" w:rsidRPr="00114A7E">
        <w:rPr>
          <w:rFonts w:ascii="Times New Roman" w:eastAsia="Times New Roman" w:hAnsi="Times New Roman"/>
          <w:sz w:val="24"/>
          <w:szCs w:val="24"/>
        </w:rPr>
        <w:t xml:space="preserve"> , действующего на основании </w:t>
      </w:r>
      <w:r w:rsidR="00417169">
        <w:rPr>
          <w:rFonts w:ascii="Times New Roman" w:eastAsia="Times New Roman" w:hAnsi="Times New Roman"/>
          <w:sz w:val="24"/>
          <w:szCs w:val="24"/>
        </w:rPr>
        <w:t xml:space="preserve">Доверенности № </w:t>
      </w:r>
      <w:r w:rsidR="002A2BDB">
        <w:rPr>
          <w:rFonts w:ascii="Times New Roman" w:eastAsia="Times New Roman" w:hAnsi="Times New Roman"/>
          <w:sz w:val="24"/>
          <w:szCs w:val="24"/>
        </w:rPr>
        <w:t>______</w:t>
      </w:r>
      <w:r w:rsidR="00226FE6">
        <w:rPr>
          <w:rFonts w:ascii="Times New Roman" w:eastAsia="Times New Roman" w:hAnsi="Times New Roman"/>
          <w:sz w:val="24"/>
          <w:szCs w:val="24"/>
        </w:rPr>
        <w:t xml:space="preserve"> от </w:t>
      </w:r>
      <w:r w:rsidR="002A2BDB">
        <w:rPr>
          <w:rFonts w:ascii="Times New Roman" w:eastAsia="Times New Roman" w:hAnsi="Times New Roman"/>
          <w:sz w:val="24"/>
          <w:szCs w:val="24"/>
        </w:rPr>
        <w:t>_________</w:t>
      </w:r>
      <w:r w:rsidR="00350709" w:rsidRPr="00114A7E">
        <w:rPr>
          <w:rFonts w:ascii="Times New Roman" w:eastAsia="Times New Roman" w:hAnsi="Times New Roman"/>
          <w:sz w:val="24"/>
          <w:szCs w:val="24"/>
        </w:rPr>
        <w:t>,</w:t>
      </w:r>
      <w:r w:rsidR="00D45122">
        <w:rPr>
          <w:rFonts w:ascii="Times New Roman" w:eastAsia="Times New Roman" w:hAnsi="Times New Roman"/>
          <w:sz w:val="24"/>
          <w:szCs w:val="24"/>
        </w:rPr>
        <w:t xml:space="preserve"> </w:t>
      </w:r>
      <w:r w:rsidR="00FF58D3" w:rsidRPr="00114A7E">
        <w:rPr>
          <w:rFonts w:ascii="Times New Roman" w:eastAsia="Times New Roman" w:hAnsi="Times New Roman"/>
          <w:sz w:val="24"/>
          <w:szCs w:val="24"/>
        </w:rPr>
        <w:t>с другой стороны,</w:t>
      </w:r>
      <w:r w:rsidR="00D45122">
        <w:rPr>
          <w:rFonts w:ascii="Times New Roman" w:eastAsia="Times New Roman" w:hAnsi="Times New Roman"/>
          <w:sz w:val="24"/>
          <w:szCs w:val="24"/>
        </w:rPr>
        <w:t xml:space="preserve"> </w:t>
      </w:r>
      <w:r w:rsidR="00983BFB" w:rsidRPr="00114A7E">
        <w:rPr>
          <w:rFonts w:ascii="Times New Roman" w:eastAsia="Times New Roman" w:hAnsi="Times New Roman"/>
          <w:sz w:val="24"/>
          <w:szCs w:val="24"/>
        </w:rPr>
        <w:t>именуемые в дальнейше</w:t>
      </w:r>
      <w:r w:rsidR="00FF58D3" w:rsidRPr="00114A7E">
        <w:rPr>
          <w:rFonts w:ascii="Times New Roman" w:eastAsia="Times New Roman" w:hAnsi="Times New Roman"/>
          <w:sz w:val="24"/>
          <w:szCs w:val="24"/>
        </w:rPr>
        <w:t xml:space="preserve">м </w:t>
      </w:r>
      <w:r w:rsidR="00E35E37" w:rsidRPr="00114A7E">
        <w:rPr>
          <w:rFonts w:ascii="Times New Roman" w:eastAsia="Times New Roman" w:hAnsi="Times New Roman"/>
          <w:b/>
          <w:sz w:val="24"/>
          <w:szCs w:val="24"/>
        </w:rPr>
        <w:t>«</w:t>
      </w:r>
      <w:r w:rsidR="00FF58D3" w:rsidRPr="00114A7E">
        <w:rPr>
          <w:rFonts w:ascii="Times New Roman" w:eastAsia="Times New Roman" w:hAnsi="Times New Roman"/>
          <w:b/>
          <w:sz w:val="24"/>
          <w:szCs w:val="24"/>
        </w:rPr>
        <w:t>Стороны</w:t>
      </w:r>
      <w:r w:rsidR="00E35E37" w:rsidRPr="00114A7E">
        <w:rPr>
          <w:rFonts w:ascii="Times New Roman" w:eastAsia="Times New Roman" w:hAnsi="Times New Roman"/>
          <w:b/>
          <w:sz w:val="24"/>
          <w:szCs w:val="24"/>
        </w:rPr>
        <w:t>»</w:t>
      </w:r>
      <w:r w:rsidR="00FF58D3" w:rsidRPr="00114A7E">
        <w:rPr>
          <w:rFonts w:ascii="Times New Roman" w:eastAsia="Times New Roman" w:hAnsi="Times New Roman"/>
          <w:sz w:val="24"/>
          <w:szCs w:val="24"/>
        </w:rPr>
        <w:t>, в соответствии с п.4</w:t>
      </w:r>
      <w:r w:rsidR="00983BFB" w:rsidRPr="00114A7E">
        <w:rPr>
          <w:rFonts w:ascii="Times New Roman" w:eastAsia="Times New Roman" w:hAnsi="Times New Roman"/>
          <w:sz w:val="24"/>
          <w:szCs w:val="24"/>
        </w:rPr>
        <w:t xml:space="preserve"> ч.1. ст. 93 </w:t>
      </w:r>
      <w:r w:rsidR="00983BFB" w:rsidRPr="00A23C90">
        <w:rPr>
          <w:rFonts w:ascii="Times New Roman" w:eastAsia="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w:t>
      </w:r>
      <w:r w:rsidR="001011A8">
        <w:rPr>
          <w:rFonts w:ascii="Times New Roman" w:eastAsia="Times New Roman" w:hAnsi="Times New Roman"/>
          <w:sz w:val="24"/>
          <w:szCs w:val="24"/>
        </w:rPr>
        <w:t xml:space="preserve"> Государственный контракт </w:t>
      </w:r>
      <w:r w:rsidR="00FF58D3">
        <w:rPr>
          <w:rFonts w:ascii="Times New Roman" w:eastAsia="Times New Roman" w:hAnsi="Times New Roman"/>
          <w:sz w:val="24"/>
          <w:szCs w:val="24"/>
        </w:rPr>
        <w:t>(далее –</w:t>
      </w:r>
      <w:r w:rsidR="001011A8">
        <w:rPr>
          <w:rFonts w:ascii="Times New Roman" w:eastAsia="Times New Roman" w:hAnsi="Times New Roman"/>
          <w:sz w:val="24"/>
          <w:szCs w:val="24"/>
        </w:rPr>
        <w:t xml:space="preserve"> Контракт</w:t>
      </w:r>
      <w:r w:rsidR="00FF58D3">
        <w:rPr>
          <w:rFonts w:ascii="Times New Roman" w:eastAsia="Times New Roman" w:hAnsi="Times New Roman"/>
          <w:sz w:val="24"/>
          <w:szCs w:val="24"/>
        </w:rPr>
        <w:t>)</w:t>
      </w:r>
      <w:r w:rsidR="00983BFB" w:rsidRPr="00A23C90">
        <w:rPr>
          <w:rFonts w:ascii="Times New Roman" w:eastAsia="Times New Roman" w:hAnsi="Times New Roman"/>
          <w:sz w:val="24"/>
          <w:szCs w:val="24"/>
        </w:rPr>
        <w:t xml:space="preserve"> о нижеследующем</w:t>
      </w:r>
      <w:r w:rsidR="00715104" w:rsidRPr="00A23C90">
        <w:rPr>
          <w:rFonts w:ascii="Times New Roman" w:eastAsia="Times New Roman" w:hAnsi="Times New Roman"/>
          <w:sz w:val="24"/>
          <w:szCs w:val="24"/>
        </w:rPr>
        <w:t>:</w:t>
      </w:r>
    </w:p>
    <w:p w14:paraId="6C4529CD" w14:textId="77777777" w:rsidR="0018786B" w:rsidRPr="00886915" w:rsidRDefault="00715104" w:rsidP="003F7ACD">
      <w:pPr>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t xml:space="preserve">1. ПРЕДМЕТ </w:t>
      </w:r>
      <w:r w:rsidR="001011A8">
        <w:rPr>
          <w:rFonts w:ascii="Times New Roman" w:eastAsia="Times New Roman" w:hAnsi="Times New Roman"/>
          <w:b/>
          <w:sz w:val="24"/>
          <w:szCs w:val="24"/>
        </w:rPr>
        <w:t>КОНТРАКТ</w:t>
      </w:r>
      <w:r w:rsidRPr="00886915">
        <w:rPr>
          <w:rFonts w:ascii="Times New Roman" w:eastAsia="Times New Roman" w:hAnsi="Times New Roman"/>
          <w:b/>
          <w:sz w:val="24"/>
          <w:szCs w:val="24"/>
        </w:rPr>
        <w:t>А</w:t>
      </w:r>
    </w:p>
    <w:p w14:paraId="3461A026" w14:textId="396EF891" w:rsidR="001011A8" w:rsidRDefault="00715104" w:rsidP="001011A8">
      <w:pPr>
        <w:spacing w:after="0" w:line="240" w:lineRule="auto"/>
        <w:ind w:firstLine="709"/>
        <w:jc w:val="both"/>
        <w:rPr>
          <w:rFonts w:ascii="Times New Roman" w:eastAsia="Times New Roman" w:hAnsi="Times New Roman"/>
          <w:sz w:val="24"/>
          <w:szCs w:val="24"/>
        </w:rPr>
      </w:pPr>
      <w:r w:rsidRPr="00A23C90">
        <w:rPr>
          <w:rFonts w:ascii="Times New Roman" w:eastAsia="Times New Roman" w:hAnsi="Times New Roman"/>
          <w:sz w:val="24"/>
          <w:szCs w:val="24"/>
        </w:rPr>
        <w:t xml:space="preserve">1.1. </w:t>
      </w:r>
      <w:r w:rsidR="006F503D">
        <w:rPr>
          <w:rFonts w:ascii="Times New Roman" w:eastAsia="Times New Roman" w:hAnsi="Times New Roman"/>
          <w:sz w:val="24"/>
          <w:szCs w:val="24"/>
        </w:rPr>
        <w:t>Исполнитель</w:t>
      </w:r>
      <w:r w:rsidRPr="00A23C90">
        <w:rPr>
          <w:rFonts w:ascii="Times New Roman" w:eastAsia="Times New Roman" w:hAnsi="Times New Roman"/>
          <w:sz w:val="24"/>
          <w:szCs w:val="24"/>
        </w:rPr>
        <w:t>, имея соответствующие полномочия от правообладателей</w:t>
      </w:r>
      <w:r w:rsidR="005E4EAE" w:rsidRPr="00A23C90">
        <w:rPr>
          <w:rFonts w:ascii="Times New Roman" w:eastAsia="Times New Roman" w:hAnsi="Times New Roman"/>
          <w:sz w:val="24"/>
          <w:szCs w:val="24"/>
        </w:rPr>
        <w:t xml:space="preserve"> (</w:t>
      </w:r>
      <w:r w:rsidR="001011A8">
        <w:rPr>
          <w:rFonts w:ascii="Times New Roman" w:eastAsia="Times New Roman" w:hAnsi="Times New Roman"/>
          <w:sz w:val="24"/>
          <w:szCs w:val="24"/>
        </w:rPr>
        <w:t>договор</w:t>
      </w:r>
      <w:r w:rsidR="005E4EAE" w:rsidRPr="00A23C90">
        <w:rPr>
          <w:rFonts w:ascii="Times New Roman" w:eastAsia="Times New Roman" w:hAnsi="Times New Roman"/>
          <w:sz w:val="24"/>
          <w:szCs w:val="24"/>
        </w:rPr>
        <w:t xml:space="preserve"> коммерческой концессии с фирмой «1С» №</w:t>
      </w:r>
      <w:r w:rsidR="00B9243B">
        <w:rPr>
          <w:rFonts w:ascii="Times New Roman" w:eastAsia="Times New Roman" w:hAnsi="Times New Roman"/>
          <w:sz w:val="24"/>
          <w:szCs w:val="24"/>
        </w:rPr>
        <w:t xml:space="preserve"> </w:t>
      </w:r>
      <w:r w:rsidR="005E4EAE" w:rsidRPr="00A23C90">
        <w:rPr>
          <w:rFonts w:ascii="Times New Roman" w:eastAsia="Times New Roman" w:hAnsi="Times New Roman"/>
          <w:sz w:val="24"/>
          <w:szCs w:val="24"/>
        </w:rPr>
        <w:t>РД0105435 от 21.08.2012 (зарегистрирован в Р</w:t>
      </w:r>
      <w:r w:rsidR="002A2EE8" w:rsidRPr="00A23C90">
        <w:rPr>
          <w:rFonts w:ascii="Times New Roman" w:eastAsia="Times New Roman" w:hAnsi="Times New Roman"/>
          <w:sz w:val="24"/>
          <w:szCs w:val="24"/>
        </w:rPr>
        <w:t>О</w:t>
      </w:r>
      <w:r w:rsidR="005E4EAE" w:rsidRPr="00A23C90">
        <w:rPr>
          <w:rFonts w:ascii="Times New Roman" w:eastAsia="Times New Roman" w:hAnsi="Times New Roman"/>
          <w:sz w:val="24"/>
          <w:szCs w:val="24"/>
        </w:rPr>
        <w:t>СПАТЕНТЕ) действителен до 31.07.202</w:t>
      </w:r>
      <w:r w:rsidR="00B9243B">
        <w:rPr>
          <w:rFonts w:ascii="Times New Roman" w:eastAsia="Times New Roman" w:hAnsi="Times New Roman"/>
          <w:sz w:val="24"/>
          <w:szCs w:val="24"/>
        </w:rPr>
        <w:t>8</w:t>
      </w:r>
      <w:r w:rsidR="005E4EAE" w:rsidRPr="00A23C90">
        <w:rPr>
          <w:rFonts w:ascii="Times New Roman" w:eastAsia="Times New Roman" w:hAnsi="Times New Roman"/>
          <w:sz w:val="24"/>
          <w:szCs w:val="24"/>
        </w:rPr>
        <w:t xml:space="preserve"> года, код партнера 14471-27)</w:t>
      </w:r>
      <w:r w:rsidRPr="00A23C90">
        <w:rPr>
          <w:rFonts w:ascii="Times New Roman" w:eastAsia="Times New Roman" w:hAnsi="Times New Roman"/>
          <w:sz w:val="24"/>
          <w:szCs w:val="24"/>
        </w:rPr>
        <w:t xml:space="preserve">, обязуется передать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у право на использование </w:t>
      </w:r>
      <w:r w:rsidR="001011A8" w:rsidRPr="001011A8">
        <w:rPr>
          <w:rFonts w:ascii="Times New Roman" w:eastAsia="Times New Roman" w:hAnsi="Times New Roman"/>
          <w:sz w:val="24"/>
          <w:szCs w:val="24"/>
        </w:rPr>
        <w:t>программного продукта на платформе 1С (простую неисключительную лицензию), направленного на систематизацию учета лиц, находящихся на пенсионном обеспечении и отражения их в сводных формах</w:t>
      </w:r>
      <w:r w:rsidR="001011A8">
        <w:rPr>
          <w:rFonts w:ascii="Times New Roman" w:eastAsia="Times New Roman" w:hAnsi="Times New Roman"/>
          <w:sz w:val="24"/>
          <w:szCs w:val="24"/>
        </w:rPr>
        <w:t xml:space="preserve"> (далее-Продукт).</w:t>
      </w:r>
    </w:p>
    <w:p w14:paraId="2049A341" w14:textId="77777777" w:rsidR="0018786B" w:rsidRDefault="00291B8B" w:rsidP="001011A8">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715104" w:rsidRPr="00A23C90">
        <w:rPr>
          <w:rFonts w:ascii="Times New Roman" w:eastAsia="Times New Roman" w:hAnsi="Times New Roman"/>
          <w:sz w:val="24"/>
          <w:szCs w:val="24"/>
        </w:rPr>
        <w:t xml:space="preserve">Право на использование </w:t>
      </w:r>
      <w:r w:rsidR="009D2F87">
        <w:rPr>
          <w:rFonts w:ascii="Times New Roman" w:eastAsia="Times New Roman" w:hAnsi="Times New Roman"/>
          <w:sz w:val="24"/>
          <w:szCs w:val="24"/>
        </w:rPr>
        <w:t>Продукта</w:t>
      </w:r>
      <w:r w:rsidR="00715104" w:rsidRPr="00A23C90">
        <w:rPr>
          <w:rFonts w:ascii="Times New Roman" w:eastAsia="Times New Roman" w:hAnsi="Times New Roman"/>
          <w:sz w:val="24"/>
          <w:szCs w:val="24"/>
        </w:rPr>
        <w:t xml:space="preserve"> подразумевает под собой неисключительное право на воспроизведение в целях их инсталляции и запуска. Наименование </w:t>
      </w:r>
      <w:r w:rsidR="009D2F87">
        <w:rPr>
          <w:rFonts w:ascii="Times New Roman" w:eastAsia="Times New Roman" w:hAnsi="Times New Roman"/>
          <w:sz w:val="24"/>
          <w:szCs w:val="24"/>
        </w:rPr>
        <w:t>Продукта</w:t>
      </w:r>
      <w:r w:rsidR="00715104" w:rsidRPr="00A23C90">
        <w:rPr>
          <w:rFonts w:ascii="Times New Roman" w:eastAsia="Times New Roman" w:hAnsi="Times New Roman"/>
          <w:sz w:val="24"/>
          <w:szCs w:val="24"/>
        </w:rPr>
        <w:t xml:space="preserve">, право </w:t>
      </w:r>
      <w:r w:rsidR="009D2F87">
        <w:rPr>
          <w:rFonts w:ascii="Times New Roman" w:eastAsia="Times New Roman" w:hAnsi="Times New Roman"/>
          <w:sz w:val="24"/>
          <w:szCs w:val="24"/>
        </w:rPr>
        <w:t>на использование, которого</w:t>
      </w:r>
      <w:r w:rsidR="00715104" w:rsidRPr="00A23C90">
        <w:rPr>
          <w:rFonts w:ascii="Times New Roman" w:eastAsia="Times New Roman" w:hAnsi="Times New Roman"/>
          <w:sz w:val="24"/>
          <w:szCs w:val="24"/>
        </w:rPr>
        <w:t xml:space="preserve"> переда</w:t>
      </w:r>
      <w:r w:rsidR="009D2F87">
        <w:rPr>
          <w:rFonts w:ascii="Times New Roman" w:eastAsia="Times New Roman" w:hAnsi="Times New Roman"/>
          <w:sz w:val="24"/>
          <w:szCs w:val="24"/>
        </w:rPr>
        <w:t>ё</w:t>
      </w:r>
      <w:r w:rsidR="00715104" w:rsidRPr="00A23C90">
        <w:rPr>
          <w:rFonts w:ascii="Times New Roman" w:eastAsia="Times New Roman" w:hAnsi="Times New Roman"/>
          <w:sz w:val="24"/>
          <w:szCs w:val="24"/>
        </w:rPr>
        <w:t xml:space="preserve">тся </w:t>
      </w:r>
      <w:r w:rsidR="009D2F87">
        <w:rPr>
          <w:rFonts w:ascii="Times New Roman" w:eastAsia="Times New Roman" w:hAnsi="Times New Roman"/>
          <w:sz w:val="24"/>
          <w:szCs w:val="24"/>
        </w:rPr>
        <w:t>Исполнителем</w:t>
      </w:r>
      <w:r w:rsidR="001011A8">
        <w:rPr>
          <w:rFonts w:ascii="Times New Roman" w:eastAsia="Times New Roman" w:hAnsi="Times New Roman"/>
          <w:sz w:val="24"/>
          <w:szCs w:val="24"/>
        </w:rPr>
        <w:t xml:space="preserve"> </w:t>
      </w:r>
      <w:r w:rsidR="006F503D">
        <w:rPr>
          <w:rFonts w:ascii="Times New Roman" w:eastAsia="Times New Roman" w:hAnsi="Times New Roman"/>
          <w:sz w:val="24"/>
          <w:szCs w:val="24"/>
        </w:rPr>
        <w:t>Заказчик</w:t>
      </w:r>
      <w:r w:rsidR="00715104" w:rsidRPr="00A23C90">
        <w:rPr>
          <w:rFonts w:ascii="Times New Roman" w:eastAsia="Times New Roman" w:hAnsi="Times New Roman"/>
          <w:sz w:val="24"/>
          <w:szCs w:val="24"/>
        </w:rPr>
        <w:t xml:space="preserve">у, а также иные условия указываются в Акте </w:t>
      </w:r>
      <w:r w:rsidR="00886915" w:rsidRPr="00A23C90">
        <w:rPr>
          <w:rFonts w:ascii="Times New Roman" w:eastAsia="Times New Roman" w:hAnsi="Times New Roman"/>
          <w:sz w:val="24"/>
          <w:szCs w:val="24"/>
        </w:rPr>
        <w:t>передачи неисключительных прав пользования</w:t>
      </w:r>
      <w:r w:rsidR="00715104" w:rsidRPr="00A23C90">
        <w:rPr>
          <w:rFonts w:ascii="Times New Roman" w:eastAsia="Times New Roman" w:hAnsi="Times New Roman"/>
          <w:sz w:val="24"/>
          <w:szCs w:val="24"/>
        </w:rPr>
        <w:t>, подписываемом обеими Сторонами.</w:t>
      </w:r>
    </w:p>
    <w:p w14:paraId="4408B919" w14:textId="77777777" w:rsidR="0018786B" w:rsidRPr="00886915" w:rsidRDefault="00715104" w:rsidP="003F7ACD">
      <w:pPr>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t xml:space="preserve">2. ЦЕНА </w:t>
      </w:r>
      <w:r w:rsidR="001011A8">
        <w:rPr>
          <w:rFonts w:ascii="Times New Roman" w:eastAsia="Times New Roman" w:hAnsi="Times New Roman"/>
          <w:b/>
          <w:sz w:val="24"/>
          <w:szCs w:val="24"/>
        </w:rPr>
        <w:t>КОНТРАКТ</w:t>
      </w:r>
      <w:r w:rsidRPr="00886915">
        <w:rPr>
          <w:rFonts w:ascii="Times New Roman" w:eastAsia="Times New Roman" w:hAnsi="Times New Roman"/>
          <w:b/>
          <w:sz w:val="24"/>
          <w:szCs w:val="24"/>
        </w:rPr>
        <w:t>А</w:t>
      </w:r>
    </w:p>
    <w:p w14:paraId="1DB1CEAC" w14:textId="77777777" w:rsidR="0018786B" w:rsidRPr="00F77E36" w:rsidRDefault="00715104" w:rsidP="009D2F87">
      <w:pPr>
        <w:spacing w:after="0" w:line="240" w:lineRule="auto"/>
        <w:ind w:firstLine="709"/>
        <w:jc w:val="both"/>
        <w:rPr>
          <w:rFonts w:ascii="Times New Roman" w:eastAsia="Times New Roman" w:hAnsi="Times New Roman"/>
          <w:sz w:val="24"/>
          <w:szCs w:val="24"/>
        </w:rPr>
      </w:pPr>
      <w:r w:rsidRPr="00A23C90">
        <w:rPr>
          <w:rFonts w:ascii="Times New Roman" w:eastAsia="Times New Roman" w:hAnsi="Times New Roman"/>
          <w:sz w:val="24"/>
          <w:szCs w:val="24"/>
        </w:rPr>
        <w:t xml:space="preserve">2.1. Цена Продукта для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а определяется по прайс-листу </w:t>
      </w:r>
      <w:r w:rsidR="006F503D">
        <w:rPr>
          <w:rFonts w:ascii="Times New Roman" w:eastAsia="Times New Roman" w:hAnsi="Times New Roman"/>
          <w:sz w:val="24"/>
          <w:szCs w:val="24"/>
        </w:rPr>
        <w:t>Исполнител</w:t>
      </w:r>
      <w:r w:rsidR="009D2F87">
        <w:rPr>
          <w:rFonts w:ascii="Times New Roman" w:eastAsia="Times New Roman" w:hAnsi="Times New Roman"/>
          <w:sz w:val="24"/>
          <w:szCs w:val="24"/>
        </w:rPr>
        <w:t>я</w:t>
      </w:r>
      <w:r w:rsidRPr="00A23C90">
        <w:rPr>
          <w:rFonts w:ascii="Times New Roman" w:eastAsia="Times New Roman" w:hAnsi="Times New Roman"/>
          <w:sz w:val="24"/>
          <w:szCs w:val="24"/>
        </w:rPr>
        <w:t xml:space="preserve">. При этом под "ценой" Продукта в настоящем </w:t>
      </w:r>
      <w:r w:rsidR="001011A8">
        <w:rPr>
          <w:rFonts w:ascii="Times New Roman" w:eastAsia="Times New Roman" w:hAnsi="Times New Roman"/>
          <w:sz w:val="24"/>
          <w:szCs w:val="24"/>
        </w:rPr>
        <w:t>Контракт</w:t>
      </w:r>
      <w:r w:rsidRPr="00A23C90">
        <w:rPr>
          <w:rFonts w:ascii="Times New Roman" w:eastAsia="Times New Roman" w:hAnsi="Times New Roman"/>
          <w:sz w:val="24"/>
          <w:szCs w:val="24"/>
        </w:rPr>
        <w:t xml:space="preserve">е подразумевается вознаграждение, которое полагается </w:t>
      </w:r>
      <w:r w:rsidR="006F503D">
        <w:rPr>
          <w:rFonts w:ascii="Times New Roman" w:eastAsia="Times New Roman" w:hAnsi="Times New Roman"/>
          <w:sz w:val="24"/>
          <w:szCs w:val="24"/>
        </w:rPr>
        <w:t>Исполнител</w:t>
      </w:r>
      <w:r w:rsidR="009D2F87">
        <w:rPr>
          <w:rFonts w:ascii="Times New Roman" w:eastAsia="Times New Roman" w:hAnsi="Times New Roman"/>
          <w:sz w:val="24"/>
          <w:szCs w:val="24"/>
        </w:rPr>
        <w:t>ю</w:t>
      </w:r>
      <w:r w:rsidRPr="00A23C90">
        <w:rPr>
          <w:rFonts w:ascii="Times New Roman" w:eastAsia="Times New Roman" w:hAnsi="Times New Roman"/>
          <w:sz w:val="24"/>
          <w:szCs w:val="24"/>
        </w:rPr>
        <w:t xml:space="preserve"> за переданные права и которое фиксируется в двусторонни</w:t>
      </w:r>
      <w:r w:rsidR="009366BE" w:rsidRPr="00A23C90">
        <w:rPr>
          <w:rFonts w:ascii="Times New Roman" w:eastAsia="Times New Roman" w:hAnsi="Times New Roman"/>
          <w:sz w:val="24"/>
          <w:szCs w:val="24"/>
        </w:rPr>
        <w:t>х</w:t>
      </w:r>
      <w:r w:rsidR="00CB70F5" w:rsidRPr="00A23C90">
        <w:rPr>
          <w:rFonts w:ascii="Times New Roman" w:eastAsia="Times New Roman" w:hAnsi="Times New Roman"/>
          <w:sz w:val="24"/>
          <w:szCs w:val="24"/>
        </w:rPr>
        <w:t xml:space="preserve"> Акт</w:t>
      </w:r>
      <w:r w:rsidR="009366BE" w:rsidRPr="00A23C90">
        <w:rPr>
          <w:rFonts w:ascii="Times New Roman" w:eastAsia="Times New Roman" w:hAnsi="Times New Roman"/>
          <w:sz w:val="24"/>
          <w:szCs w:val="24"/>
        </w:rPr>
        <w:t>ах</w:t>
      </w:r>
      <w:r w:rsidRPr="00A23C90">
        <w:rPr>
          <w:rFonts w:ascii="Times New Roman" w:eastAsia="Times New Roman" w:hAnsi="Times New Roman"/>
          <w:sz w:val="24"/>
          <w:szCs w:val="24"/>
        </w:rPr>
        <w:t xml:space="preserve"> передачи прав. </w:t>
      </w:r>
    </w:p>
    <w:p w14:paraId="4952671D" w14:textId="72DEC20E" w:rsidR="0018786B" w:rsidRDefault="00715104" w:rsidP="009D2F87">
      <w:pPr>
        <w:spacing w:after="0" w:line="240" w:lineRule="auto"/>
        <w:ind w:firstLine="709"/>
        <w:jc w:val="both"/>
        <w:rPr>
          <w:rFonts w:ascii="Times New Roman" w:eastAsia="Times New Roman" w:hAnsi="Times New Roman"/>
          <w:sz w:val="24"/>
          <w:szCs w:val="24"/>
        </w:rPr>
      </w:pPr>
      <w:r w:rsidRPr="00F77E36">
        <w:rPr>
          <w:rFonts w:ascii="Times New Roman" w:eastAsia="Times New Roman" w:hAnsi="Times New Roman"/>
          <w:sz w:val="24"/>
          <w:szCs w:val="24"/>
        </w:rPr>
        <w:t xml:space="preserve">2.2. Цена </w:t>
      </w:r>
      <w:r w:rsidR="001011A8" w:rsidRPr="00F77E36">
        <w:rPr>
          <w:rFonts w:ascii="Times New Roman" w:eastAsia="Times New Roman" w:hAnsi="Times New Roman"/>
          <w:sz w:val="24"/>
          <w:szCs w:val="24"/>
        </w:rPr>
        <w:t>Контракт</w:t>
      </w:r>
      <w:r w:rsidR="00BB7C6E" w:rsidRPr="00F77E36">
        <w:rPr>
          <w:rFonts w:ascii="Times New Roman" w:eastAsia="Times New Roman" w:hAnsi="Times New Roman"/>
          <w:sz w:val="24"/>
          <w:szCs w:val="24"/>
        </w:rPr>
        <w:t>а</w:t>
      </w:r>
      <w:r w:rsidRPr="00F77E36">
        <w:rPr>
          <w:rFonts w:ascii="Times New Roman" w:eastAsia="Times New Roman" w:hAnsi="Times New Roman"/>
          <w:sz w:val="24"/>
          <w:szCs w:val="24"/>
        </w:rPr>
        <w:t xml:space="preserve"> составляет </w:t>
      </w:r>
      <w:bookmarkStart w:id="1" w:name="ИтогСпецификации1"/>
      <w:bookmarkEnd w:id="1"/>
      <w:r w:rsidR="00B9243B">
        <w:rPr>
          <w:rFonts w:ascii="Times New Roman" w:eastAsia="Times New Roman" w:hAnsi="Times New Roman"/>
          <w:sz w:val="24"/>
          <w:szCs w:val="24"/>
        </w:rPr>
        <w:t>85</w:t>
      </w:r>
      <w:r w:rsidRPr="00F77E36">
        <w:rPr>
          <w:rFonts w:ascii="Times New Roman" w:eastAsia="Times New Roman" w:hAnsi="Times New Roman"/>
          <w:sz w:val="24"/>
          <w:szCs w:val="24"/>
        </w:rPr>
        <w:t xml:space="preserve"> 000,00</w:t>
      </w:r>
      <w:r w:rsidR="006767DA" w:rsidRPr="00F77E36">
        <w:rPr>
          <w:rFonts w:ascii="Times New Roman" w:eastAsia="Times New Roman" w:hAnsi="Times New Roman"/>
          <w:sz w:val="24"/>
          <w:szCs w:val="24"/>
        </w:rPr>
        <w:t xml:space="preserve"> </w:t>
      </w:r>
      <w:r w:rsidRPr="00F77E36">
        <w:rPr>
          <w:rFonts w:ascii="Times New Roman" w:eastAsia="Times New Roman" w:hAnsi="Times New Roman"/>
          <w:sz w:val="24"/>
          <w:szCs w:val="24"/>
        </w:rPr>
        <w:t>руб</w:t>
      </w:r>
      <w:r w:rsidR="00FF58D3" w:rsidRPr="00F77E36">
        <w:rPr>
          <w:rFonts w:ascii="Times New Roman" w:eastAsia="Times New Roman" w:hAnsi="Times New Roman"/>
          <w:sz w:val="24"/>
          <w:szCs w:val="24"/>
        </w:rPr>
        <w:t xml:space="preserve">лей </w:t>
      </w:r>
      <w:r w:rsidRPr="00F77E36">
        <w:rPr>
          <w:rFonts w:ascii="Times New Roman" w:eastAsia="Times New Roman" w:hAnsi="Times New Roman"/>
          <w:sz w:val="24"/>
          <w:szCs w:val="24"/>
        </w:rPr>
        <w:t>(</w:t>
      </w:r>
      <w:r w:rsidR="00B9243B">
        <w:rPr>
          <w:rFonts w:ascii="Times New Roman" w:eastAsia="Times New Roman" w:hAnsi="Times New Roman"/>
          <w:sz w:val="24"/>
          <w:szCs w:val="24"/>
        </w:rPr>
        <w:t>восемьдесят пять</w:t>
      </w:r>
      <w:r w:rsidRPr="00F77E36">
        <w:rPr>
          <w:rFonts w:ascii="Times New Roman" w:eastAsia="Times New Roman" w:hAnsi="Times New Roman"/>
          <w:sz w:val="24"/>
          <w:szCs w:val="24"/>
        </w:rPr>
        <w:t xml:space="preserve"> тысяч рублей 00 копеек). НДС</w:t>
      </w:r>
      <w:r w:rsidR="009D2F87" w:rsidRPr="00F77E36">
        <w:rPr>
          <w:rFonts w:ascii="Times New Roman" w:eastAsia="Times New Roman" w:hAnsi="Times New Roman"/>
          <w:sz w:val="24"/>
          <w:szCs w:val="24"/>
        </w:rPr>
        <w:t xml:space="preserve"> </w:t>
      </w:r>
      <w:r w:rsidRPr="00F77E36">
        <w:rPr>
          <w:rFonts w:ascii="Times New Roman" w:eastAsia="Times New Roman" w:hAnsi="Times New Roman"/>
          <w:sz w:val="24"/>
          <w:szCs w:val="24"/>
        </w:rPr>
        <w:t>не облагается на основании пп.26.п.2 ст.149 НК РФ. Выплата вознаграждения осуществляется</w:t>
      </w:r>
      <w:r w:rsidR="009D2F87" w:rsidRPr="00F77E36">
        <w:rPr>
          <w:rFonts w:ascii="Times New Roman" w:eastAsia="Times New Roman" w:hAnsi="Times New Roman"/>
          <w:sz w:val="24"/>
          <w:szCs w:val="24"/>
        </w:rPr>
        <w:t xml:space="preserve"> </w:t>
      </w:r>
      <w:r w:rsidRPr="00F77E36">
        <w:rPr>
          <w:rFonts w:ascii="Times New Roman" w:eastAsia="Times New Roman" w:hAnsi="Times New Roman"/>
          <w:sz w:val="24"/>
          <w:szCs w:val="24"/>
        </w:rPr>
        <w:t>в безналичном порядке</w:t>
      </w:r>
      <w:r w:rsidRPr="00A23C90">
        <w:rPr>
          <w:rFonts w:ascii="Times New Roman" w:eastAsia="Times New Roman" w:hAnsi="Times New Roman"/>
          <w:sz w:val="24"/>
          <w:szCs w:val="24"/>
        </w:rPr>
        <w:t xml:space="preserve"> на основании с</w:t>
      </w:r>
      <w:r w:rsidR="002B731C" w:rsidRPr="00A23C90">
        <w:rPr>
          <w:rFonts w:ascii="Times New Roman" w:eastAsia="Times New Roman" w:hAnsi="Times New Roman"/>
          <w:sz w:val="24"/>
          <w:szCs w:val="24"/>
        </w:rPr>
        <w:t xml:space="preserve">чета, выставляемого </w:t>
      </w:r>
      <w:r w:rsidR="006F503D">
        <w:rPr>
          <w:rFonts w:ascii="Times New Roman" w:eastAsia="Times New Roman" w:hAnsi="Times New Roman"/>
          <w:sz w:val="24"/>
          <w:szCs w:val="24"/>
        </w:rPr>
        <w:t>Исполнител</w:t>
      </w:r>
      <w:r w:rsidR="009D2F87">
        <w:rPr>
          <w:rFonts w:ascii="Times New Roman" w:eastAsia="Times New Roman" w:hAnsi="Times New Roman"/>
          <w:sz w:val="24"/>
          <w:szCs w:val="24"/>
        </w:rPr>
        <w:t>е</w:t>
      </w:r>
      <w:r w:rsidR="002B731C" w:rsidRPr="00A23C90">
        <w:rPr>
          <w:rFonts w:ascii="Times New Roman" w:eastAsia="Times New Roman" w:hAnsi="Times New Roman"/>
          <w:sz w:val="24"/>
          <w:szCs w:val="24"/>
        </w:rPr>
        <w:t xml:space="preserve">м, после подписания </w:t>
      </w:r>
      <w:r w:rsidR="00BB7C6E">
        <w:rPr>
          <w:rFonts w:ascii="Times New Roman" w:eastAsia="Times New Roman" w:hAnsi="Times New Roman"/>
          <w:sz w:val="24"/>
          <w:szCs w:val="24"/>
        </w:rPr>
        <w:t xml:space="preserve">обеими Сторонами </w:t>
      </w:r>
      <w:r w:rsidR="00CB70F5" w:rsidRPr="00A23C90">
        <w:rPr>
          <w:rFonts w:ascii="Times New Roman" w:eastAsia="Times New Roman" w:hAnsi="Times New Roman"/>
          <w:sz w:val="24"/>
          <w:szCs w:val="24"/>
        </w:rPr>
        <w:t xml:space="preserve">Акта передачи </w:t>
      </w:r>
      <w:r w:rsidR="002B731C" w:rsidRPr="00A23C90">
        <w:rPr>
          <w:rFonts w:ascii="Times New Roman" w:eastAsia="Times New Roman" w:hAnsi="Times New Roman"/>
          <w:sz w:val="24"/>
          <w:szCs w:val="24"/>
        </w:rPr>
        <w:t>неисключительных прав пользования</w:t>
      </w:r>
      <w:r w:rsidR="0011738C" w:rsidRPr="00A23C90">
        <w:rPr>
          <w:rFonts w:ascii="Times New Roman" w:eastAsia="Times New Roman" w:hAnsi="Times New Roman"/>
          <w:sz w:val="24"/>
          <w:szCs w:val="24"/>
        </w:rPr>
        <w:t>.</w:t>
      </w:r>
    </w:p>
    <w:p w14:paraId="794A9A13" w14:textId="77777777" w:rsidR="008442A7" w:rsidRDefault="008442A7" w:rsidP="009D2F8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2.3. </w:t>
      </w:r>
      <w:r w:rsidRPr="008442A7">
        <w:rPr>
          <w:rFonts w:ascii="Times New Roman" w:eastAsia="Times New Roman" w:hAnsi="Times New Roman"/>
          <w:sz w:val="24"/>
          <w:szCs w:val="24"/>
        </w:rPr>
        <w:t xml:space="preserve">Цена </w:t>
      </w:r>
      <w:r w:rsidR="001011A8">
        <w:rPr>
          <w:rFonts w:ascii="Times New Roman" w:eastAsia="Times New Roman" w:hAnsi="Times New Roman"/>
          <w:sz w:val="24"/>
          <w:szCs w:val="24"/>
        </w:rPr>
        <w:t>Контракт</w:t>
      </w:r>
      <w:r w:rsidRPr="008442A7">
        <w:rPr>
          <w:rFonts w:ascii="Times New Roman" w:eastAsia="Times New Roman" w:hAnsi="Times New Roman"/>
          <w:sz w:val="24"/>
          <w:szCs w:val="24"/>
        </w:rPr>
        <w:t xml:space="preserve">а является твердой и определяется на весь срок его исполнения. Цена </w:t>
      </w:r>
      <w:r w:rsidR="001011A8">
        <w:rPr>
          <w:rFonts w:ascii="Times New Roman" w:eastAsia="Times New Roman" w:hAnsi="Times New Roman"/>
          <w:sz w:val="24"/>
          <w:szCs w:val="24"/>
        </w:rPr>
        <w:t>Контракт</w:t>
      </w:r>
      <w:r w:rsidRPr="008442A7">
        <w:rPr>
          <w:rFonts w:ascii="Times New Roman" w:eastAsia="Times New Roman" w:hAnsi="Times New Roman"/>
          <w:sz w:val="24"/>
          <w:szCs w:val="24"/>
        </w:rPr>
        <w:t xml:space="preserve">а включает в себя стоимость услуг, страхование, налогов, сборов и других обязательных платежей в соответствии с действующим законодательством Российской Федерации. </w:t>
      </w:r>
    </w:p>
    <w:p w14:paraId="3E05C33D" w14:textId="77777777" w:rsidR="009D2F87" w:rsidRPr="009D2F87" w:rsidRDefault="008442A7" w:rsidP="003F7ACD">
      <w:pPr>
        <w:spacing w:after="0" w:line="240" w:lineRule="auto"/>
        <w:ind w:firstLine="709"/>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2.4. </w:t>
      </w:r>
      <w:r w:rsidRPr="008442A7">
        <w:rPr>
          <w:rFonts w:ascii="Times New Roman" w:eastAsia="Times New Roman" w:hAnsi="Times New Roman"/>
          <w:sz w:val="24"/>
          <w:szCs w:val="24"/>
        </w:rPr>
        <w:t xml:space="preserve">Оплата производится не позднее </w:t>
      </w:r>
      <w:r w:rsidR="009D2F87">
        <w:rPr>
          <w:rFonts w:ascii="Times New Roman" w:eastAsia="Times New Roman" w:hAnsi="Times New Roman"/>
          <w:sz w:val="24"/>
          <w:szCs w:val="24"/>
        </w:rPr>
        <w:t>7</w:t>
      </w:r>
      <w:r>
        <w:rPr>
          <w:rFonts w:ascii="Times New Roman" w:eastAsia="Times New Roman" w:hAnsi="Times New Roman"/>
          <w:sz w:val="24"/>
          <w:szCs w:val="24"/>
        </w:rPr>
        <w:t xml:space="preserve"> (</w:t>
      </w:r>
      <w:r w:rsidR="009D2F87">
        <w:rPr>
          <w:rFonts w:ascii="Times New Roman" w:eastAsia="Times New Roman" w:hAnsi="Times New Roman"/>
          <w:sz w:val="24"/>
          <w:szCs w:val="24"/>
        </w:rPr>
        <w:t>семи</w:t>
      </w:r>
      <w:r>
        <w:rPr>
          <w:rFonts w:ascii="Times New Roman" w:eastAsia="Times New Roman" w:hAnsi="Times New Roman"/>
          <w:sz w:val="24"/>
          <w:szCs w:val="24"/>
        </w:rPr>
        <w:t>)</w:t>
      </w:r>
      <w:r w:rsidRPr="008442A7">
        <w:rPr>
          <w:rFonts w:ascii="Times New Roman" w:eastAsia="Times New Roman" w:hAnsi="Times New Roman"/>
          <w:sz w:val="24"/>
          <w:szCs w:val="24"/>
        </w:rPr>
        <w:t xml:space="preserve"> рабочих дней с даты подписания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ом Акта передачи неисключительных прав пользования</w:t>
      </w:r>
      <w:r>
        <w:rPr>
          <w:rFonts w:ascii="Times New Roman" w:eastAsia="Times New Roman" w:hAnsi="Times New Roman"/>
          <w:sz w:val="24"/>
          <w:szCs w:val="24"/>
        </w:rPr>
        <w:t xml:space="preserve"> на основании, </w:t>
      </w:r>
      <w:r w:rsidRPr="00A23C90">
        <w:rPr>
          <w:rFonts w:ascii="Times New Roman" w:eastAsia="Times New Roman" w:hAnsi="Times New Roman"/>
          <w:sz w:val="24"/>
          <w:szCs w:val="24"/>
        </w:rPr>
        <w:t>выставленного</w:t>
      </w:r>
      <w:r>
        <w:rPr>
          <w:rFonts w:ascii="Times New Roman" w:eastAsia="Times New Roman" w:hAnsi="Times New Roman"/>
          <w:sz w:val="24"/>
          <w:szCs w:val="24"/>
        </w:rPr>
        <w:t xml:space="preserve"> </w:t>
      </w:r>
      <w:r w:rsidR="006F503D">
        <w:rPr>
          <w:rFonts w:ascii="Times New Roman" w:eastAsia="Times New Roman" w:hAnsi="Times New Roman"/>
          <w:sz w:val="24"/>
          <w:szCs w:val="24"/>
        </w:rPr>
        <w:t>Исполнител</w:t>
      </w:r>
      <w:r w:rsidR="009D2F87">
        <w:rPr>
          <w:rFonts w:ascii="Times New Roman" w:eastAsia="Times New Roman" w:hAnsi="Times New Roman"/>
          <w:sz w:val="24"/>
          <w:szCs w:val="24"/>
        </w:rPr>
        <w:t>е</w:t>
      </w:r>
      <w:r>
        <w:rPr>
          <w:rFonts w:ascii="Times New Roman" w:eastAsia="Times New Roman" w:hAnsi="Times New Roman"/>
          <w:sz w:val="24"/>
          <w:szCs w:val="24"/>
        </w:rPr>
        <w:t xml:space="preserve">м </w:t>
      </w:r>
      <w:r w:rsidR="00451D4C">
        <w:rPr>
          <w:rFonts w:ascii="Times New Roman" w:eastAsia="Times New Roman" w:hAnsi="Times New Roman"/>
          <w:sz w:val="24"/>
          <w:szCs w:val="24"/>
        </w:rPr>
        <w:t>в соответствии с п</w:t>
      </w:r>
      <w:r>
        <w:rPr>
          <w:rFonts w:ascii="Times New Roman" w:eastAsia="Times New Roman" w:hAnsi="Times New Roman"/>
          <w:sz w:val="24"/>
          <w:szCs w:val="24"/>
        </w:rPr>
        <w:t xml:space="preserve">. </w:t>
      </w:r>
      <w:r w:rsidRPr="007F36E0">
        <w:rPr>
          <w:rFonts w:ascii="Times New Roman" w:eastAsia="Times New Roman" w:hAnsi="Times New Roman"/>
          <w:sz w:val="24"/>
          <w:szCs w:val="24"/>
        </w:rPr>
        <w:t>4.1</w:t>
      </w:r>
      <w:r w:rsidRPr="00A23C90">
        <w:rPr>
          <w:rFonts w:ascii="Times New Roman" w:eastAsia="Times New Roman" w:hAnsi="Times New Roman"/>
          <w:sz w:val="24"/>
          <w:szCs w:val="24"/>
        </w:rPr>
        <w:t xml:space="preserve"> настоящего </w:t>
      </w:r>
      <w:r w:rsidR="001011A8">
        <w:rPr>
          <w:rFonts w:ascii="Times New Roman" w:eastAsia="Times New Roman" w:hAnsi="Times New Roman"/>
          <w:sz w:val="24"/>
          <w:szCs w:val="24"/>
        </w:rPr>
        <w:t>Контракт</w:t>
      </w:r>
      <w:r w:rsidRPr="00A23C90">
        <w:rPr>
          <w:rFonts w:ascii="Times New Roman" w:eastAsia="Times New Roman" w:hAnsi="Times New Roman"/>
          <w:sz w:val="24"/>
          <w:szCs w:val="24"/>
        </w:rPr>
        <w:t>а</w:t>
      </w:r>
      <w:r>
        <w:rPr>
          <w:rFonts w:ascii="Times New Roman" w:eastAsia="Times New Roman" w:hAnsi="Times New Roman"/>
          <w:sz w:val="24"/>
          <w:szCs w:val="24"/>
        </w:rPr>
        <w:t xml:space="preserve">, </w:t>
      </w:r>
      <w:r w:rsidRPr="00A23C90">
        <w:rPr>
          <w:rFonts w:ascii="Times New Roman" w:eastAsia="Times New Roman" w:hAnsi="Times New Roman"/>
          <w:sz w:val="24"/>
          <w:szCs w:val="24"/>
        </w:rPr>
        <w:t>счета</w:t>
      </w:r>
      <w:r>
        <w:rPr>
          <w:rFonts w:ascii="Times New Roman" w:eastAsia="Times New Roman" w:hAnsi="Times New Roman"/>
          <w:sz w:val="24"/>
          <w:szCs w:val="24"/>
        </w:rPr>
        <w:t xml:space="preserve">. </w:t>
      </w:r>
      <w:r w:rsidRPr="00A23C90">
        <w:rPr>
          <w:rFonts w:ascii="Times New Roman" w:eastAsia="Times New Roman" w:hAnsi="Times New Roman"/>
          <w:sz w:val="24"/>
          <w:szCs w:val="24"/>
        </w:rPr>
        <w:t xml:space="preserve">Оплата по настоящему </w:t>
      </w:r>
      <w:r w:rsidR="001011A8">
        <w:rPr>
          <w:rFonts w:ascii="Times New Roman" w:eastAsia="Times New Roman" w:hAnsi="Times New Roman"/>
          <w:sz w:val="24"/>
          <w:szCs w:val="24"/>
        </w:rPr>
        <w:t>Контракт</w:t>
      </w:r>
      <w:r w:rsidRPr="00A23C90">
        <w:rPr>
          <w:rFonts w:ascii="Times New Roman" w:eastAsia="Times New Roman" w:hAnsi="Times New Roman"/>
          <w:sz w:val="24"/>
          <w:szCs w:val="24"/>
        </w:rPr>
        <w:t xml:space="preserve">у осуществляется за счет средств Федерального бюджета на </w:t>
      </w:r>
      <w:r w:rsidR="006767DA">
        <w:rPr>
          <w:rFonts w:ascii="Times New Roman" w:eastAsia="Times New Roman" w:hAnsi="Times New Roman"/>
          <w:sz w:val="24"/>
          <w:szCs w:val="24"/>
        </w:rPr>
        <w:t>20</w:t>
      </w:r>
      <w:r w:rsidR="009D2F87">
        <w:rPr>
          <w:rFonts w:ascii="Times New Roman" w:eastAsia="Times New Roman" w:hAnsi="Times New Roman"/>
          <w:sz w:val="24"/>
          <w:szCs w:val="24"/>
        </w:rPr>
        <w:t>23</w:t>
      </w:r>
      <w:r w:rsidRPr="00A23C90">
        <w:rPr>
          <w:rFonts w:ascii="Times New Roman" w:eastAsia="Times New Roman" w:hAnsi="Times New Roman"/>
          <w:sz w:val="24"/>
          <w:szCs w:val="24"/>
        </w:rPr>
        <w:t xml:space="preserve"> год в соответствии с доведенными до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а лимитами бюджетных обязательств</w:t>
      </w:r>
      <w:r>
        <w:rPr>
          <w:rFonts w:ascii="Times New Roman" w:eastAsia="Times New Roman" w:hAnsi="Times New Roman"/>
          <w:sz w:val="24"/>
          <w:szCs w:val="24"/>
        </w:rPr>
        <w:t xml:space="preserve">. </w:t>
      </w:r>
      <w:r w:rsidRPr="008442A7">
        <w:rPr>
          <w:rFonts w:ascii="Times New Roman" w:eastAsia="Times New Roman" w:hAnsi="Times New Roman"/>
          <w:sz w:val="24"/>
          <w:szCs w:val="24"/>
        </w:rPr>
        <w:t xml:space="preserve">Все платежи осуществляются в рублях РФ путем перечисления денежных средств на расчетный счет </w:t>
      </w:r>
      <w:r w:rsidR="006F503D">
        <w:rPr>
          <w:rFonts w:ascii="Times New Roman" w:eastAsia="Times New Roman" w:hAnsi="Times New Roman"/>
          <w:sz w:val="24"/>
          <w:szCs w:val="24"/>
        </w:rPr>
        <w:t>Исполнител</w:t>
      </w:r>
      <w:r w:rsidR="009D2F87">
        <w:rPr>
          <w:rFonts w:ascii="Times New Roman" w:eastAsia="Times New Roman" w:hAnsi="Times New Roman"/>
          <w:sz w:val="24"/>
          <w:szCs w:val="24"/>
        </w:rPr>
        <w:t>я, указанный в разделе 13</w:t>
      </w:r>
      <w:r w:rsidRPr="008442A7">
        <w:rPr>
          <w:rFonts w:ascii="Times New Roman" w:eastAsia="Times New Roman" w:hAnsi="Times New Roman"/>
          <w:sz w:val="24"/>
          <w:szCs w:val="24"/>
        </w:rPr>
        <w:t>.</w:t>
      </w:r>
      <w:r w:rsidR="009D2F87">
        <w:rPr>
          <w:rFonts w:ascii="Times New Roman" w:eastAsia="Times New Roman" w:hAnsi="Times New Roman"/>
          <w:sz w:val="24"/>
          <w:szCs w:val="24"/>
        </w:rPr>
        <w:t xml:space="preserve"> </w:t>
      </w:r>
      <w:r w:rsidR="009D2F87" w:rsidRPr="009D2F87">
        <w:rPr>
          <w:rFonts w:ascii="Times New Roman" w:eastAsia="Times New Roman" w:hAnsi="Times New Roman"/>
          <w:sz w:val="24"/>
          <w:szCs w:val="24"/>
        </w:rPr>
        <w:t>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7E1FCA35" w14:textId="77777777" w:rsidR="0018786B" w:rsidRPr="00886915" w:rsidRDefault="00715104" w:rsidP="003F7ACD">
      <w:pPr>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lastRenderedPageBreak/>
        <w:t xml:space="preserve">3. ПРАВА И ОБЯЗАТЕЛЬСТВА </w:t>
      </w:r>
      <w:r w:rsidR="006F503D">
        <w:rPr>
          <w:rFonts w:ascii="Times New Roman" w:eastAsia="Times New Roman" w:hAnsi="Times New Roman"/>
          <w:b/>
          <w:sz w:val="24"/>
          <w:szCs w:val="24"/>
        </w:rPr>
        <w:t>ЗАКАЗЧИК</w:t>
      </w:r>
      <w:r w:rsidRPr="00886915">
        <w:rPr>
          <w:rFonts w:ascii="Times New Roman" w:eastAsia="Times New Roman" w:hAnsi="Times New Roman"/>
          <w:b/>
          <w:sz w:val="24"/>
          <w:szCs w:val="24"/>
        </w:rPr>
        <w:t>А</w:t>
      </w:r>
    </w:p>
    <w:p w14:paraId="249D454C" w14:textId="77777777" w:rsidR="0018786B" w:rsidRPr="00A23C90" w:rsidRDefault="00715104" w:rsidP="00CB712B">
      <w:pPr>
        <w:spacing w:after="0" w:line="240" w:lineRule="auto"/>
        <w:ind w:firstLine="709"/>
        <w:jc w:val="both"/>
        <w:rPr>
          <w:rFonts w:ascii="Times New Roman" w:eastAsia="Times New Roman" w:hAnsi="Times New Roman"/>
          <w:sz w:val="24"/>
          <w:szCs w:val="24"/>
        </w:rPr>
      </w:pPr>
      <w:r w:rsidRPr="00A23C90">
        <w:rPr>
          <w:rFonts w:ascii="Times New Roman" w:eastAsia="Times New Roman" w:hAnsi="Times New Roman"/>
          <w:sz w:val="24"/>
          <w:szCs w:val="24"/>
        </w:rPr>
        <w:t xml:space="preserve">3.1.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 обязуется своевременно прин</w:t>
      </w:r>
      <w:r w:rsidR="009D2F87">
        <w:rPr>
          <w:rFonts w:ascii="Times New Roman" w:eastAsia="Times New Roman" w:hAnsi="Times New Roman"/>
          <w:sz w:val="24"/>
          <w:szCs w:val="24"/>
        </w:rPr>
        <w:t>я</w:t>
      </w:r>
      <w:r w:rsidRPr="00A23C90">
        <w:rPr>
          <w:rFonts w:ascii="Times New Roman" w:eastAsia="Times New Roman" w:hAnsi="Times New Roman"/>
          <w:sz w:val="24"/>
          <w:szCs w:val="24"/>
        </w:rPr>
        <w:t>ть</w:t>
      </w:r>
      <w:r w:rsidR="009D2F87">
        <w:rPr>
          <w:rFonts w:ascii="Times New Roman" w:eastAsia="Times New Roman" w:hAnsi="Times New Roman"/>
          <w:sz w:val="24"/>
          <w:szCs w:val="24"/>
        </w:rPr>
        <w:t xml:space="preserve"> и опла</w:t>
      </w:r>
      <w:r w:rsidR="002B731C" w:rsidRPr="00A23C90">
        <w:rPr>
          <w:rFonts w:ascii="Times New Roman" w:eastAsia="Times New Roman" w:hAnsi="Times New Roman"/>
          <w:sz w:val="24"/>
          <w:szCs w:val="24"/>
        </w:rPr>
        <w:t>т</w:t>
      </w:r>
      <w:r w:rsidR="009D2F87">
        <w:rPr>
          <w:rFonts w:ascii="Times New Roman" w:eastAsia="Times New Roman" w:hAnsi="Times New Roman"/>
          <w:sz w:val="24"/>
          <w:szCs w:val="24"/>
        </w:rPr>
        <w:t>ить</w:t>
      </w:r>
      <w:r w:rsidRPr="00A23C90">
        <w:rPr>
          <w:rFonts w:ascii="Times New Roman" w:eastAsia="Times New Roman" w:hAnsi="Times New Roman"/>
          <w:sz w:val="24"/>
          <w:szCs w:val="24"/>
        </w:rPr>
        <w:t xml:space="preserve"> </w:t>
      </w:r>
      <w:r w:rsidR="009D2F87">
        <w:rPr>
          <w:rFonts w:ascii="Times New Roman" w:eastAsia="Times New Roman" w:hAnsi="Times New Roman"/>
          <w:sz w:val="24"/>
          <w:szCs w:val="24"/>
        </w:rPr>
        <w:t>Продукт</w:t>
      </w:r>
      <w:r w:rsidRPr="00A23C90">
        <w:rPr>
          <w:rFonts w:ascii="Times New Roman" w:eastAsia="Times New Roman" w:hAnsi="Times New Roman"/>
          <w:sz w:val="24"/>
          <w:szCs w:val="24"/>
        </w:rPr>
        <w:t xml:space="preserve">. При этом датой исполнения обязательства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а по оплате считается дата </w:t>
      </w:r>
      <w:r w:rsidR="00E76B41">
        <w:rPr>
          <w:rFonts w:ascii="Times New Roman" w:eastAsia="Times New Roman" w:hAnsi="Times New Roman"/>
          <w:sz w:val="24"/>
          <w:szCs w:val="24"/>
        </w:rPr>
        <w:t xml:space="preserve">перечисления </w:t>
      </w:r>
      <w:r w:rsidRPr="00A23C90">
        <w:rPr>
          <w:rFonts w:ascii="Times New Roman" w:eastAsia="Times New Roman" w:hAnsi="Times New Roman"/>
          <w:sz w:val="24"/>
          <w:szCs w:val="24"/>
        </w:rPr>
        <w:t xml:space="preserve">денежных средств на расчетный счет </w:t>
      </w:r>
      <w:r w:rsidR="006F503D">
        <w:rPr>
          <w:rFonts w:ascii="Times New Roman" w:eastAsia="Times New Roman" w:hAnsi="Times New Roman"/>
          <w:sz w:val="24"/>
          <w:szCs w:val="24"/>
        </w:rPr>
        <w:t>Исполнител</w:t>
      </w:r>
      <w:r w:rsidR="009D2F87">
        <w:rPr>
          <w:rFonts w:ascii="Times New Roman" w:eastAsia="Times New Roman" w:hAnsi="Times New Roman"/>
          <w:sz w:val="24"/>
          <w:szCs w:val="24"/>
        </w:rPr>
        <w:t>я</w:t>
      </w:r>
      <w:r w:rsidRPr="00A23C90">
        <w:rPr>
          <w:rFonts w:ascii="Times New Roman" w:eastAsia="Times New Roman" w:hAnsi="Times New Roman"/>
          <w:sz w:val="24"/>
          <w:szCs w:val="24"/>
        </w:rPr>
        <w:t>.</w:t>
      </w:r>
    </w:p>
    <w:p w14:paraId="407839C5" w14:textId="77777777" w:rsidR="0018786B" w:rsidRPr="00A23C90" w:rsidRDefault="00715104" w:rsidP="00CB712B">
      <w:pPr>
        <w:spacing w:after="0" w:line="240" w:lineRule="auto"/>
        <w:ind w:firstLine="709"/>
        <w:jc w:val="both"/>
        <w:rPr>
          <w:rFonts w:ascii="Times New Roman" w:eastAsia="Times New Roman" w:hAnsi="Times New Roman"/>
          <w:sz w:val="24"/>
          <w:szCs w:val="24"/>
        </w:rPr>
      </w:pPr>
      <w:r w:rsidRPr="00A23C90">
        <w:rPr>
          <w:rFonts w:ascii="Times New Roman" w:eastAsia="Times New Roman" w:hAnsi="Times New Roman"/>
          <w:sz w:val="24"/>
          <w:szCs w:val="24"/>
        </w:rPr>
        <w:t xml:space="preserve">3.2.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 обязуется строго придерживаться и не нарушать правил лицензионного использования </w:t>
      </w:r>
      <w:r w:rsidR="009D2F87">
        <w:rPr>
          <w:rFonts w:ascii="Times New Roman" w:eastAsia="Times New Roman" w:hAnsi="Times New Roman"/>
          <w:sz w:val="24"/>
          <w:szCs w:val="24"/>
        </w:rPr>
        <w:t>Продукта</w:t>
      </w:r>
      <w:r w:rsidRPr="00A23C90">
        <w:rPr>
          <w:rFonts w:ascii="Times New Roman" w:eastAsia="Times New Roman" w:hAnsi="Times New Roman"/>
          <w:sz w:val="24"/>
          <w:szCs w:val="24"/>
        </w:rPr>
        <w:t>.</w:t>
      </w:r>
    </w:p>
    <w:p w14:paraId="5F4D0724" w14:textId="77777777" w:rsidR="0018786B" w:rsidRDefault="00715104" w:rsidP="00CB712B">
      <w:pPr>
        <w:spacing w:after="0" w:line="240" w:lineRule="auto"/>
        <w:ind w:firstLine="709"/>
        <w:jc w:val="both"/>
        <w:rPr>
          <w:rFonts w:ascii="Times New Roman" w:eastAsia="Times New Roman" w:hAnsi="Times New Roman"/>
          <w:sz w:val="24"/>
          <w:szCs w:val="24"/>
        </w:rPr>
      </w:pPr>
      <w:r w:rsidRPr="00A23C90">
        <w:rPr>
          <w:rFonts w:ascii="Times New Roman" w:eastAsia="Times New Roman" w:hAnsi="Times New Roman"/>
          <w:sz w:val="24"/>
          <w:szCs w:val="24"/>
        </w:rPr>
        <w:t xml:space="preserve">3.3.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 обязуется не осуществлять действий по обходу технических средств защиты, встроенных в </w:t>
      </w:r>
      <w:r w:rsidR="009D2F87">
        <w:rPr>
          <w:rFonts w:ascii="Times New Roman" w:eastAsia="Times New Roman" w:hAnsi="Times New Roman"/>
          <w:sz w:val="24"/>
          <w:szCs w:val="24"/>
        </w:rPr>
        <w:t>Продукт</w:t>
      </w:r>
      <w:r w:rsidRPr="00A23C90">
        <w:rPr>
          <w:rFonts w:ascii="Times New Roman" w:eastAsia="Times New Roman" w:hAnsi="Times New Roman"/>
          <w:sz w:val="24"/>
          <w:szCs w:val="24"/>
        </w:rPr>
        <w:t>.</w:t>
      </w:r>
    </w:p>
    <w:p w14:paraId="2917E258" w14:textId="77777777" w:rsidR="0018786B" w:rsidRPr="00886915" w:rsidRDefault="00715104" w:rsidP="003F7ACD">
      <w:pPr>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t xml:space="preserve">4. ПРАВА И ОБЯЗАТЕЛЬСТВА </w:t>
      </w:r>
      <w:r w:rsidR="00CB712B">
        <w:rPr>
          <w:rFonts w:ascii="Times New Roman" w:eastAsia="Times New Roman" w:hAnsi="Times New Roman"/>
          <w:b/>
          <w:sz w:val="24"/>
          <w:szCs w:val="24"/>
        </w:rPr>
        <w:t>ИСПОЛНИТЕЛЯ</w:t>
      </w:r>
    </w:p>
    <w:p w14:paraId="145323E3" w14:textId="77777777" w:rsidR="00A96DC6" w:rsidRPr="00B9243B" w:rsidRDefault="00715104" w:rsidP="00CB712B">
      <w:pPr>
        <w:tabs>
          <w:tab w:val="left" w:pos="1134"/>
        </w:tabs>
        <w:spacing w:after="0" w:line="240" w:lineRule="auto"/>
        <w:ind w:firstLine="709"/>
        <w:jc w:val="both"/>
        <w:rPr>
          <w:rFonts w:ascii="Times New Roman" w:eastAsia="Times New Roman" w:hAnsi="Times New Roman"/>
          <w:sz w:val="24"/>
          <w:szCs w:val="24"/>
        </w:rPr>
      </w:pPr>
      <w:r w:rsidRPr="00A23C90">
        <w:rPr>
          <w:rFonts w:ascii="Times New Roman" w:eastAsia="Times New Roman" w:hAnsi="Times New Roman"/>
          <w:sz w:val="24"/>
          <w:szCs w:val="24"/>
        </w:rPr>
        <w:t xml:space="preserve">4.1. </w:t>
      </w:r>
      <w:r w:rsidR="006F503D">
        <w:rPr>
          <w:rFonts w:ascii="Times New Roman" w:eastAsia="Times New Roman" w:hAnsi="Times New Roman"/>
          <w:sz w:val="24"/>
          <w:szCs w:val="24"/>
        </w:rPr>
        <w:t>Исполнитель</w:t>
      </w:r>
      <w:r w:rsidRPr="00A23C90">
        <w:rPr>
          <w:rFonts w:ascii="Times New Roman" w:eastAsia="Times New Roman" w:hAnsi="Times New Roman"/>
          <w:sz w:val="24"/>
          <w:szCs w:val="24"/>
        </w:rPr>
        <w:t xml:space="preserve"> обязуется отпус</w:t>
      </w:r>
      <w:r w:rsidR="00CB712B">
        <w:rPr>
          <w:rFonts w:ascii="Times New Roman" w:eastAsia="Times New Roman" w:hAnsi="Times New Roman"/>
          <w:sz w:val="24"/>
          <w:szCs w:val="24"/>
        </w:rPr>
        <w:t>тить</w:t>
      </w:r>
      <w:r w:rsidRPr="00A23C90">
        <w:rPr>
          <w:rFonts w:ascii="Times New Roman" w:eastAsia="Times New Roman" w:hAnsi="Times New Roman"/>
          <w:sz w:val="24"/>
          <w:szCs w:val="24"/>
        </w:rPr>
        <w:t xml:space="preserve"> </w:t>
      </w:r>
      <w:r w:rsidR="006F503D">
        <w:rPr>
          <w:rFonts w:ascii="Times New Roman" w:eastAsia="Times New Roman" w:hAnsi="Times New Roman"/>
          <w:sz w:val="24"/>
          <w:szCs w:val="24"/>
        </w:rPr>
        <w:t>Заказчик</w:t>
      </w:r>
      <w:r w:rsidRPr="00A23C90">
        <w:rPr>
          <w:rFonts w:ascii="Times New Roman" w:eastAsia="Times New Roman" w:hAnsi="Times New Roman"/>
          <w:sz w:val="24"/>
          <w:szCs w:val="24"/>
        </w:rPr>
        <w:t xml:space="preserve">у </w:t>
      </w:r>
      <w:r w:rsidR="009D2F87">
        <w:rPr>
          <w:rFonts w:ascii="Times New Roman" w:eastAsia="Times New Roman" w:hAnsi="Times New Roman"/>
          <w:sz w:val="24"/>
          <w:szCs w:val="24"/>
        </w:rPr>
        <w:t>Продукт</w:t>
      </w:r>
      <w:r w:rsidR="00CB712B">
        <w:rPr>
          <w:rFonts w:ascii="Times New Roman" w:eastAsia="Times New Roman" w:hAnsi="Times New Roman"/>
          <w:sz w:val="24"/>
          <w:szCs w:val="24"/>
        </w:rPr>
        <w:t>,</w:t>
      </w:r>
      <w:r w:rsidR="00D45122">
        <w:rPr>
          <w:rFonts w:ascii="Times New Roman" w:eastAsia="Times New Roman" w:hAnsi="Times New Roman"/>
          <w:sz w:val="24"/>
          <w:szCs w:val="24"/>
        </w:rPr>
        <w:t xml:space="preserve"> </w:t>
      </w:r>
      <w:r w:rsidRPr="00A23C90">
        <w:rPr>
          <w:rFonts w:ascii="Times New Roman" w:eastAsia="Times New Roman" w:hAnsi="Times New Roman"/>
          <w:sz w:val="24"/>
          <w:szCs w:val="24"/>
        </w:rPr>
        <w:t xml:space="preserve">в требуемом количестве в соответствии с условиями </w:t>
      </w:r>
      <w:r w:rsidR="00A96DC6" w:rsidRPr="00A23C90">
        <w:rPr>
          <w:rFonts w:ascii="Times New Roman" w:eastAsia="Times New Roman" w:hAnsi="Times New Roman"/>
          <w:sz w:val="24"/>
          <w:szCs w:val="24"/>
        </w:rPr>
        <w:t xml:space="preserve">настоящего </w:t>
      </w:r>
      <w:r w:rsidR="001011A8">
        <w:rPr>
          <w:rFonts w:ascii="Times New Roman" w:eastAsia="Times New Roman" w:hAnsi="Times New Roman"/>
          <w:sz w:val="24"/>
          <w:szCs w:val="24"/>
        </w:rPr>
        <w:t>Контракт</w:t>
      </w:r>
      <w:r w:rsidR="00A96DC6" w:rsidRPr="00A23C90">
        <w:rPr>
          <w:rFonts w:ascii="Times New Roman" w:eastAsia="Times New Roman" w:hAnsi="Times New Roman"/>
          <w:sz w:val="24"/>
          <w:szCs w:val="24"/>
        </w:rPr>
        <w:t xml:space="preserve">а. </w:t>
      </w:r>
      <w:r w:rsidR="00BB7C6E">
        <w:rPr>
          <w:rFonts w:ascii="Times New Roman" w:eastAsia="Times New Roman" w:hAnsi="Times New Roman"/>
          <w:sz w:val="24"/>
          <w:szCs w:val="24"/>
        </w:rPr>
        <w:t xml:space="preserve">Подписанный обеими Сторонами </w:t>
      </w:r>
      <w:r w:rsidR="00CB70F5" w:rsidRPr="00A23C90">
        <w:rPr>
          <w:rFonts w:ascii="Times New Roman" w:eastAsia="Times New Roman" w:hAnsi="Times New Roman"/>
          <w:sz w:val="24"/>
          <w:szCs w:val="24"/>
        </w:rPr>
        <w:t xml:space="preserve">Акт </w:t>
      </w:r>
      <w:r w:rsidR="00886915" w:rsidRPr="00A23C90">
        <w:rPr>
          <w:rFonts w:ascii="Times New Roman" w:eastAsia="Times New Roman" w:hAnsi="Times New Roman"/>
          <w:sz w:val="24"/>
          <w:szCs w:val="24"/>
        </w:rPr>
        <w:t xml:space="preserve">передачи неисключительных прав пользования </w:t>
      </w:r>
      <w:r w:rsidR="00A96DC6" w:rsidRPr="00A23C90">
        <w:rPr>
          <w:rFonts w:ascii="Times New Roman" w:eastAsia="Times New Roman" w:hAnsi="Times New Roman"/>
          <w:sz w:val="24"/>
          <w:szCs w:val="24"/>
        </w:rPr>
        <w:t xml:space="preserve">является основанием для предъявления </w:t>
      </w:r>
      <w:r w:rsidR="006F503D">
        <w:rPr>
          <w:rFonts w:ascii="Times New Roman" w:eastAsia="Times New Roman" w:hAnsi="Times New Roman"/>
          <w:sz w:val="24"/>
          <w:szCs w:val="24"/>
        </w:rPr>
        <w:t>Исполнител</w:t>
      </w:r>
      <w:r w:rsidR="00CB712B">
        <w:rPr>
          <w:rFonts w:ascii="Times New Roman" w:eastAsia="Times New Roman" w:hAnsi="Times New Roman"/>
          <w:sz w:val="24"/>
          <w:szCs w:val="24"/>
        </w:rPr>
        <w:t>е</w:t>
      </w:r>
      <w:r w:rsidR="00A96DC6" w:rsidRPr="00A23C90">
        <w:rPr>
          <w:rFonts w:ascii="Times New Roman" w:eastAsia="Times New Roman" w:hAnsi="Times New Roman"/>
          <w:sz w:val="24"/>
          <w:szCs w:val="24"/>
        </w:rPr>
        <w:t xml:space="preserve">м счета на оплату переданного </w:t>
      </w:r>
      <w:r w:rsidR="006F503D">
        <w:rPr>
          <w:rFonts w:ascii="Times New Roman" w:eastAsia="Times New Roman" w:hAnsi="Times New Roman"/>
          <w:sz w:val="24"/>
          <w:szCs w:val="24"/>
        </w:rPr>
        <w:t>Заказчик</w:t>
      </w:r>
      <w:r w:rsidR="00A96DC6" w:rsidRPr="00A23C90">
        <w:rPr>
          <w:rFonts w:ascii="Times New Roman" w:eastAsia="Times New Roman" w:hAnsi="Times New Roman"/>
          <w:sz w:val="24"/>
          <w:szCs w:val="24"/>
        </w:rPr>
        <w:t>у Продукта.</w:t>
      </w:r>
    </w:p>
    <w:p w14:paraId="54946DBE" w14:textId="77777777" w:rsidR="003F7ACD" w:rsidRPr="00B9243B" w:rsidRDefault="003F7ACD" w:rsidP="00CB712B">
      <w:pPr>
        <w:tabs>
          <w:tab w:val="left" w:pos="1134"/>
        </w:tabs>
        <w:spacing w:after="0" w:line="240" w:lineRule="auto"/>
        <w:ind w:firstLine="709"/>
        <w:jc w:val="both"/>
        <w:rPr>
          <w:rFonts w:ascii="Times New Roman" w:eastAsia="Times New Roman" w:hAnsi="Times New Roman"/>
          <w:sz w:val="20"/>
          <w:szCs w:val="20"/>
        </w:rPr>
      </w:pPr>
    </w:p>
    <w:p w14:paraId="5D42E74A" w14:textId="77777777" w:rsidR="00802257" w:rsidRPr="00B9243B" w:rsidRDefault="007F36E0" w:rsidP="00CB712B">
      <w:pPr>
        <w:tabs>
          <w:tab w:val="left" w:pos="851"/>
        </w:tabs>
        <w:spacing w:after="0" w:line="240" w:lineRule="auto"/>
        <w:jc w:val="center"/>
        <w:rPr>
          <w:rFonts w:ascii="Times New Roman" w:eastAsia="Times New Roman" w:hAnsi="Times New Roman"/>
          <w:b/>
          <w:caps/>
          <w:sz w:val="24"/>
          <w:szCs w:val="24"/>
        </w:rPr>
      </w:pPr>
      <w:r w:rsidRPr="00886915">
        <w:rPr>
          <w:rFonts w:ascii="Times New Roman" w:eastAsia="Times New Roman" w:hAnsi="Times New Roman"/>
          <w:b/>
          <w:caps/>
          <w:sz w:val="24"/>
          <w:szCs w:val="24"/>
        </w:rPr>
        <w:t>5</w:t>
      </w:r>
      <w:r w:rsidR="00CB712B">
        <w:rPr>
          <w:rFonts w:ascii="Times New Roman" w:eastAsia="Times New Roman" w:hAnsi="Times New Roman"/>
          <w:b/>
          <w:caps/>
          <w:sz w:val="24"/>
          <w:szCs w:val="24"/>
        </w:rPr>
        <w:t xml:space="preserve">. </w:t>
      </w:r>
      <w:r w:rsidR="00802257" w:rsidRPr="00886915">
        <w:rPr>
          <w:rFonts w:ascii="Times New Roman" w:eastAsia="Times New Roman" w:hAnsi="Times New Roman"/>
          <w:b/>
          <w:caps/>
          <w:sz w:val="24"/>
          <w:szCs w:val="24"/>
        </w:rPr>
        <w:t xml:space="preserve">Порядок и сроки поставки. Порядок и сроки приемки </w:t>
      </w:r>
      <w:r w:rsidR="009D2F87">
        <w:rPr>
          <w:rFonts w:ascii="Times New Roman" w:eastAsia="Times New Roman" w:hAnsi="Times New Roman"/>
          <w:b/>
          <w:caps/>
          <w:sz w:val="24"/>
          <w:szCs w:val="24"/>
        </w:rPr>
        <w:t>ПРОДУКТ</w:t>
      </w:r>
      <w:r w:rsidR="00CB712B">
        <w:rPr>
          <w:rFonts w:ascii="Times New Roman" w:eastAsia="Times New Roman" w:hAnsi="Times New Roman"/>
          <w:b/>
          <w:caps/>
          <w:sz w:val="24"/>
          <w:szCs w:val="24"/>
        </w:rPr>
        <w:t>А</w:t>
      </w:r>
      <w:r w:rsidR="00802257" w:rsidRPr="00886915">
        <w:rPr>
          <w:rFonts w:ascii="Times New Roman" w:eastAsia="Times New Roman" w:hAnsi="Times New Roman"/>
          <w:b/>
          <w:caps/>
          <w:sz w:val="24"/>
          <w:szCs w:val="24"/>
        </w:rPr>
        <w:t>. Порядок и сроки оформления результатов приемки.</w:t>
      </w:r>
    </w:p>
    <w:p w14:paraId="6AAFF6D8" w14:textId="77777777" w:rsidR="003F7ACD" w:rsidRPr="00B9243B" w:rsidRDefault="003F7ACD" w:rsidP="00CB712B">
      <w:pPr>
        <w:tabs>
          <w:tab w:val="left" w:pos="851"/>
        </w:tabs>
        <w:spacing w:after="0" w:line="240" w:lineRule="auto"/>
        <w:jc w:val="center"/>
        <w:rPr>
          <w:rFonts w:ascii="Times New Roman" w:eastAsia="Times New Roman" w:hAnsi="Times New Roman"/>
          <w:b/>
          <w:caps/>
          <w:sz w:val="20"/>
          <w:szCs w:val="20"/>
        </w:rPr>
      </w:pPr>
    </w:p>
    <w:p w14:paraId="7B9DAB0F" w14:textId="77777777" w:rsidR="00802257" w:rsidRPr="00802257" w:rsidRDefault="0001331C" w:rsidP="00CB712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802257" w:rsidRPr="00802257">
        <w:rPr>
          <w:rFonts w:ascii="Times New Roman" w:eastAsia="Times New Roman" w:hAnsi="Times New Roman"/>
          <w:sz w:val="24"/>
          <w:szCs w:val="24"/>
        </w:rPr>
        <w:t>.1.</w:t>
      </w:r>
      <w:r w:rsidR="00802257" w:rsidRPr="00802257">
        <w:rPr>
          <w:rFonts w:ascii="Times New Roman" w:eastAsia="Times New Roman" w:hAnsi="Times New Roman"/>
          <w:sz w:val="24"/>
          <w:szCs w:val="24"/>
        </w:rPr>
        <w:tab/>
      </w:r>
      <w:r w:rsidR="006F503D">
        <w:rPr>
          <w:rFonts w:ascii="Times New Roman" w:eastAsia="Times New Roman" w:hAnsi="Times New Roman"/>
          <w:sz w:val="24"/>
          <w:szCs w:val="24"/>
        </w:rPr>
        <w:t>Исполнитель</w:t>
      </w:r>
      <w:r w:rsidR="00802257" w:rsidRPr="00802257">
        <w:rPr>
          <w:rFonts w:ascii="Times New Roman" w:eastAsia="Times New Roman" w:hAnsi="Times New Roman"/>
          <w:sz w:val="24"/>
          <w:szCs w:val="24"/>
        </w:rPr>
        <w:t xml:space="preserve"> осуществляет поставку </w:t>
      </w:r>
      <w:r w:rsidR="009D2F87">
        <w:rPr>
          <w:rFonts w:ascii="Times New Roman" w:eastAsia="Times New Roman" w:hAnsi="Times New Roman"/>
          <w:sz w:val="24"/>
          <w:szCs w:val="24"/>
        </w:rPr>
        <w:t>Продукт</w:t>
      </w:r>
      <w:r w:rsidR="00CB712B">
        <w:rPr>
          <w:rFonts w:ascii="Times New Roman" w:eastAsia="Times New Roman" w:hAnsi="Times New Roman"/>
          <w:sz w:val="24"/>
          <w:szCs w:val="24"/>
        </w:rPr>
        <w:t>а</w:t>
      </w:r>
      <w:r w:rsidR="00D45122">
        <w:rPr>
          <w:rFonts w:ascii="Times New Roman" w:eastAsia="Times New Roman" w:hAnsi="Times New Roman"/>
          <w:sz w:val="24"/>
          <w:szCs w:val="24"/>
        </w:rPr>
        <w:t xml:space="preserve"> </w:t>
      </w:r>
      <w:r w:rsidR="00875037" w:rsidRPr="00A23C90">
        <w:rPr>
          <w:rFonts w:ascii="Times New Roman" w:eastAsia="Times New Roman" w:hAnsi="Times New Roman"/>
          <w:sz w:val="24"/>
          <w:szCs w:val="24"/>
        </w:rPr>
        <w:t xml:space="preserve">в соответствии с условиями настоящего </w:t>
      </w:r>
      <w:r w:rsidR="001011A8">
        <w:rPr>
          <w:rFonts w:ascii="Times New Roman" w:eastAsia="Times New Roman" w:hAnsi="Times New Roman"/>
          <w:sz w:val="24"/>
          <w:szCs w:val="24"/>
        </w:rPr>
        <w:t>Контракт</w:t>
      </w:r>
      <w:r w:rsidR="00875037" w:rsidRPr="00A23C90">
        <w:rPr>
          <w:rFonts w:ascii="Times New Roman" w:eastAsia="Times New Roman" w:hAnsi="Times New Roman"/>
          <w:sz w:val="24"/>
          <w:szCs w:val="24"/>
        </w:rPr>
        <w:t xml:space="preserve">а </w:t>
      </w:r>
      <w:r w:rsidR="006F503D">
        <w:rPr>
          <w:rFonts w:ascii="Times New Roman" w:eastAsia="Times New Roman" w:hAnsi="Times New Roman"/>
          <w:sz w:val="24"/>
          <w:szCs w:val="24"/>
        </w:rPr>
        <w:t>Заказчик</w:t>
      </w:r>
      <w:r w:rsidR="007F36E0" w:rsidRPr="00A23C90">
        <w:rPr>
          <w:rFonts w:ascii="Times New Roman" w:eastAsia="Times New Roman" w:hAnsi="Times New Roman"/>
          <w:sz w:val="24"/>
          <w:szCs w:val="24"/>
        </w:rPr>
        <w:t xml:space="preserve">у </w:t>
      </w:r>
      <w:r w:rsidR="00802257" w:rsidRPr="00802257">
        <w:rPr>
          <w:rFonts w:ascii="Times New Roman" w:eastAsia="Times New Roman" w:hAnsi="Times New Roman"/>
          <w:sz w:val="24"/>
          <w:szCs w:val="24"/>
        </w:rPr>
        <w:t xml:space="preserve">не позднее </w:t>
      </w:r>
      <w:r w:rsidR="007F36E0">
        <w:rPr>
          <w:rFonts w:ascii="Times New Roman" w:eastAsia="Times New Roman" w:hAnsi="Times New Roman"/>
          <w:sz w:val="24"/>
          <w:szCs w:val="24"/>
        </w:rPr>
        <w:t>3</w:t>
      </w:r>
      <w:r w:rsidR="00802257" w:rsidRPr="00802257">
        <w:rPr>
          <w:rFonts w:ascii="Times New Roman" w:eastAsia="Times New Roman" w:hAnsi="Times New Roman"/>
          <w:sz w:val="24"/>
          <w:szCs w:val="24"/>
        </w:rPr>
        <w:t xml:space="preserve">0 дней с момента заключения </w:t>
      </w:r>
      <w:r w:rsidR="001011A8">
        <w:rPr>
          <w:rFonts w:ascii="Times New Roman" w:eastAsia="Times New Roman" w:hAnsi="Times New Roman"/>
          <w:sz w:val="24"/>
          <w:szCs w:val="24"/>
        </w:rPr>
        <w:t>Контракт</w:t>
      </w:r>
      <w:r w:rsidR="00802257" w:rsidRPr="00802257">
        <w:rPr>
          <w:rFonts w:ascii="Times New Roman" w:eastAsia="Times New Roman" w:hAnsi="Times New Roman"/>
          <w:sz w:val="24"/>
          <w:szCs w:val="24"/>
        </w:rPr>
        <w:t>а.</w:t>
      </w:r>
    </w:p>
    <w:p w14:paraId="6AB8628C" w14:textId="77777777" w:rsidR="00802257" w:rsidRPr="00802257" w:rsidRDefault="0001331C" w:rsidP="00CB712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802257" w:rsidRPr="00802257">
        <w:rPr>
          <w:rFonts w:ascii="Times New Roman" w:eastAsia="Times New Roman" w:hAnsi="Times New Roman"/>
          <w:sz w:val="24"/>
          <w:szCs w:val="24"/>
        </w:rPr>
        <w:t>.2.</w:t>
      </w:r>
      <w:r w:rsidR="00802257" w:rsidRPr="00802257">
        <w:rPr>
          <w:rFonts w:ascii="Times New Roman" w:eastAsia="Times New Roman" w:hAnsi="Times New Roman"/>
          <w:sz w:val="24"/>
          <w:szCs w:val="24"/>
        </w:rPr>
        <w:tab/>
        <w:t xml:space="preserve">Поставка осуществляется путем передачи </w:t>
      </w:r>
      <w:r w:rsidR="009D2F87">
        <w:rPr>
          <w:rFonts w:ascii="Times New Roman" w:eastAsia="Times New Roman" w:hAnsi="Times New Roman"/>
          <w:sz w:val="24"/>
          <w:szCs w:val="24"/>
        </w:rPr>
        <w:t>Продукт</w:t>
      </w:r>
      <w:r w:rsidR="00CB712B">
        <w:rPr>
          <w:rFonts w:ascii="Times New Roman" w:eastAsia="Times New Roman" w:hAnsi="Times New Roman"/>
          <w:sz w:val="24"/>
          <w:szCs w:val="24"/>
        </w:rPr>
        <w:t>а</w:t>
      </w:r>
      <w:r w:rsidR="00802257" w:rsidRPr="00802257">
        <w:rPr>
          <w:rFonts w:ascii="Times New Roman" w:eastAsia="Times New Roman" w:hAnsi="Times New Roman"/>
          <w:sz w:val="24"/>
          <w:szCs w:val="24"/>
        </w:rPr>
        <w:t xml:space="preserve"> </w:t>
      </w:r>
      <w:r w:rsidR="006F503D">
        <w:rPr>
          <w:rFonts w:ascii="Times New Roman" w:eastAsia="Times New Roman" w:hAnsi="Times New Roman"/>
          <w:sz w:val="24"/>
          <w:szCs w:val="24"/>
        </w:rPr>
        <w:t>Исполнител</w:t>
      </w:r>
      <w:r w:rsidR="00CB712B">
        <w:rPr>
          <w:rFonts w:ascii="Times New Roman" w:eastAsia="Times New Roman" w:hAnsi="Times New Roman"/>
          <w:sz w:val="24"/>
          <w:szCs w:val="24"/>
        </w:rPr>
        <w:t>е</w:t>
      </w:r>
      <w:r w:rsidR="00802257" w:rsidRPr="00802257">
        <w:rPr>
          <w:rFonts w:ascii="Times New Roman" w:eastAsia="Times New Roman" w:hAnsi="Times New Roman"/>
          <w:sz w:val="24"/>
          <w:szCs w:val="24"/>
        </w:rPr>
        <w:t xml:space="preserve">м </w:t>
      </w:r>
      <w:r w:rsidR="006F503D">
        <w:rPr>
          <w:rFonts w:ascii="Times New Roman" w:eastAsia="Times New Roman" w:hAnsi="Times New Roman"/>
          <w:sz w:val="24"/>
          <w:szCs w:val="24"/>
        </w:rPr>
        <w:t>Заказчик</w:t>
      </w:r>
      <w:r w:rsidR="007F36E0" w:rsidRPr="00A23C90">
        <w:rPr>
          <w:rFonts w:ascii="Times New Roman" w:eastAsia="Times New Roman" w:hAnsi="Times New Roman"/>
          <w:sz w:val="24"/>
          <w:szCs w:val="24"/>
        </w:rPr>
        <w:t xml:space="preserve">у </w:t>
      </w:r>
      <w:r w:rsidR="00802257" w:rsidRPr="00802257">
        <w:rPr>
          <w:rFonts w:ascii="Times New Roman" w:eastAsia="Times New Roman" w:hAnsi="Times New Roman"/>
          <w:sz w:val="24"/>
          <w:szCs w:val="24"/>
        </w:rPr>
        <w:t xml:space="preserve">почтовым направлением на адрес </w:t>
      </w:r>
      <w:r w:rsidR="006F503D">
        <w:rPr>
          <w:rFonts w:ascii="Times New Roman" w:eastAsia="Times New Roman" w:hAnsi="Times New Roman"/>
          <w:sz w:val="24"/>
          <w:szCs w:val="24"/>
        </w:rPr>
        <w:t>Заказчик</w:t>
      </w:r>
      <w:r w:rsidR="007F36E0">
        <w:rPr>
          <w:rFonts w:ascii="Times New Roman" w:eastAsia="Times New Roman" w:hAnsi="Times New Roman"/>
          <w:sz w:val="24"/>
          <w:szCs w:val="24"/>
        </w:rPr>
        <w:t>а</w:t>
      </w:r>
      <w:r w:rsidR="00802257" w:rsidRPr="00802257">
        <w:rPr>
          <w:rFonts w:ascii="Times New Roman" w:eastAsia="Times New Roman" w:hAnsi="Times New Roman"/>
          <w:sz w:val="24"/>
          <w:szCs w:val="24"/>
        </w:rPr>
        <w:t>.</w:t>
      </w:r>
    </w:p>
    <w:p w14:paraId="3EA977B1" w14:textId="77777777" w:rsidR="00802257" w:rsidRPr="00802257" w:rsidRDefault="0001331C" w:rsidP="00CB712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802257" w:rsidRPr="00802257">
        <w:rPr>
          <w:rFonts w:ascii="Times New Roman" w:eastAsia="Times New Roman" w:hAnsi="Times New Roman"/>
          <w:sz w:val="24"/>
          <w:szCs w:val="24"/>
        </w:rPr>
        <w:t>.3.</w:t>
      </w:r>
      <w:r w:rsidR="00802257" w:rsidRPr="00802257">
        <w:rPr>
          <w:rFonts w:ascii="Times New Roman" w:eastAsia="Times New Roman" w:hAnsi="Times New Roman"/>
          <w:sz w:val="24"/>
          <w:szCs w:val="24"/>
        </w:rPr>
        <w:tab/>
      </w:r>
      <w:r w:rsidR="009D2F87">
        <w:rPr>
          <w:rFonts w:ascii="Times New Roman" w:eastAsia="Times New Roman" w:hAnsi="Times New Roman"/>
          <w:sz w:val="24"/>
          <w:szCs w:val="24"/>
        </w:rPr>
        <w:t>Продукт</w:t>
      </w:r>
      <w:r w:rsidR="00802257" w:rsidRPr="00802257">
        <w:rPr>
          <w:rFonts w:ascii="Times New Roman" w:eastAsia="Times New Roman" w:hAnsi="Times New Roman"/>
          <w:sz w:val="24"/>
          <w:szCs w:val="24"/>
        </w:rPr>
        <w:t xml:space="preserve"> принима</w:t>
      </w:r>
      <w:r w:rsidR="00CB712B">
        <w:rPr>
          <w:rFonts w:ascii="Times New Roman" w:eastAsia="Times New Roman" w:hAnsi="Times New Roman"/>
          <w:sz w:val="24"/>
          <w:szCs w:val="24"/>
        </w:rPr>
        <w:t>е</w:t>
      </w:r>
      <w:r w:rsidR="00802257" w:rsidRPr="00802257">
        <w:rPr>
          <w:rFonts w:ascii="Times New Roman" w:eastAsia="Times New Roman" w:hAnsi="Times New Roman"/>
          <w:sz w:val="24"/>
          <w:szCs w:val="24"/>
        </w:rPr>
        <w:t xml:space="preserve">тся </w:t>
      </w:r>
      <w:r w:rsidR="006F503D">
        <w:rPr>
          <w:rFonts w:ascii="Times New Roman" w:eastAsia="Times New Roman" w:hAnsi="Times New Roman"/>
          <w:sz w:val="24"/>
          <w:szCs w:val="24"/>
        </w:rPr>
        <w:t>Заказчик</w:t>
      </w:r>
      <w:r w:rsidR="007F36E0">
        <w:rPr>
          <w:rFonts w:ascii="Times New Roman" w:eastAsia="Times New Roman" w:hAnsi="Times New Roman"/>
          <w:sz w:val="24"/>
          <w:szCs w:val="24"/>
        </w:rPr>
        <w:t>ом</w:t>
      </w:r>
      <w:r w:rsidR="00D45122">
        <w:rPr>
          <w:rFonts w:ascii="Times New Roman" w:eastAsia="Times New Roman" w:hAnsi="Times New Roman"/>
          <w:sz w:val="24"/>
          <w:szCs w:val="24"/>
        </w:rPr>
        <w:t xml:space="preserve"> </w:t>
      </w:r>
      <w:r w:rsidR="00802257" w:rsidRPr="00802257">
        <w:rPr>
          <w:rFonts w:ascii="Times New Roman" w:eastAsia="Times New Roman" w:hAnsi="Times New Roman"/>
          <w:sz w:val="24"/>
          <w:szCs w:val="24"/>
        </w:rPr>
        <w:t xml:space="preserve">по количеству мест, указанных в сопроводительных документах в течение </w:t>
      </w:r>
      <w:r w:rsidR="00875037">
        <w:rPr>
          <w:rFonts w:ascii="Times New Roman" w:eastAsia="Times New Roman" w:hAnsi="Times New Roman"/>
          <w:sz w:val="24"/>
          <w:szCs w:val="24"/>
        </w:rPr>
        <w:t>10 (</w:t>
      </w:r>
      <w:r w:rsidR="00802257" w:rsidRPr="00802257">
        <w:rPr>
          <w:rFonts w:ascii="Times New Roman" w:eastAsia="Times New Roman" w:hAnsi="Times New Roman"/>
          <w:sz w:val="24"/>
          <w:szCs w:val="24"/>
        </w:rPr>
        <w:t>десяти</w:t>
      </w:r>
      <w:r w:rsidR="00875037">
        <w:rPr>
          <w:rFonts w:ascii="Times New Roman" w:eastAsia="Times New Roman" w:hAnsi="Times New Roman"/>
          <w:sz w:val="24"/>
          <w:szCs w:val="24"/>
        </w:rPr>
        <w:t>)</w:t>
      </w:r>
      <w:r w:rsidR="00802257" w:rsidRPr="00802257">
        <w:rPr>
          <w:rFonts w:ascii="Times New Roman" w:eastAsia="Times New Roman" w:hAnsi="Times New Roman"/>
          <w:sz w:val="24"/>
          <w:szCs w:val="24"/>
        </w:rPr>
        <w:t xml:space="preserve"> рабочих дней с момента передачи их </w:t>
      </w:r>
      <w:r w:rsidR="006F503D">
        <w:rPr>
          <w:rFonts w:ascii="Times New Roman" w:eastAsia="Times New Roman" w:hAnsi="Times New Roman"/>
          <w:sz w:val="24"/>
          <w:szCs w:val="24"/>
        </w:rPr>
        <w:t>Заказчик</w:t>
      </w:r>
      <w:r w:rsidR="00875037">
        <w:rPr>
          <w:rFonts w:ascii="Times New Roman" w:eastAsia="Times New Roman" w:hAnsi="Times New Roman"/>
          <w:sz w:val="24"/>
          <w:szCs w:val="24"/>
        </w:rPr>
        <w:t>у</w:t>
      </w:r>
      <w:r w:rsidR="00802257" w:rsidRPr="00802257">
        <w:rPr>
          <w:rFonts w:ascii="Times New Roman" w:eastAsia="Times New Roman" w:hAnsi="Times New Roman"/>
          <w:sz w:val="24"/>
          <w:szCs w:val="24"/>
        </w:rPr>
        <w:t xml:space="preserve">, по качеству в течение </w:t>
      </w:r>
      <w:r w:rsidR="00875037">
        <w:rPr>
          <w:rFonts w:ascii="Times New Roman" w:eastAsia="Times New Roman" w:hAnsi="Times New Roman"/>
          <w:sz w:val="24"/>
          <w:szCs w:val="24"/>
        </w:rPr>
        <w:t>30 (</w:t>
      </w:r>
      <w:r w:rsidR="00802257" w:rsidRPr="00802257">
        <w:rPr>
          <w:rFonts w:ascii="Times New Roman" w:eastAsia="Times New Roman" w:hAnsi="Times New Roman"/>
          <w:sz w:val="24"/>
          <w:szCs w:val="24"/>
        </w:rPr>
        <w:t>тридцати</w:t>
      </w:r>
      <w:r w:rsidR="00875037">
        <w:rPr>
          <w:rFonts w:ascii="Times New Roman" w:eastAsia="Times New Roman" w:hAnsi="Times New Roman"/>
          <w:sz w:val="24"/>
          <w:szCs w:val="24"/>
        </w:rPr>
        <w:t>)</w:t>
      </w:r>
      <w:r w:rsidR="00802257" w:rsidRPr="00802257">
        <w:rPr>
          <w:rFonts w:ascii="Times New Roman" w:eastAsia="Times New Roman" w:hAnsi="Times New Roman"/>
          <w:sz w:val="24"/>
          <w:szCs w:val="24"/>
        </w:rPr>
        <w:t xml:space="preserve"> дней с момента передачи их </w:t>
      </w:r>
      <w:r w:rsidR="006F503D">
        <w:rPr>
          <w:rFonts w:ascii="Times New Roman" w:eastAsia="Times New Roman" w:hAnsi="Times New Roman"/>
          <w:sz w:val="24"/>
          <w:szCs w:val="24"/>
        </w:rPr>
        <w:t>Заказчик</w:t>
      </w:r>
      <w:r w:rsidR="002A0AAC">
        <w:rPr>
          <w:rFonts w:ascii="Times New Roman" w:eastAsia="Times New Roman" w:hAnsi="Times New Roman"/>
          <w:sz w:val="24"/>
          <w:szCs w:val="24"/>
        </w:rPr>
        <w:t>у</w:t>
      </w:r>
      <w:r w:rsidR="00802257" w:rsidRPr="00802257">
        <w:rPr>
          <w:rFonts w:ascii="Times New Roman" w:eastAsia="Times New Roman" w:hAnsi="Times New Roman"/>
          <w:sz w:val="24"/>
          <w:szCs w:val="24"/>
        </w:rPr>
        <w:t>.</w:t>
      </w:r>
    </w:p>
    <w:p w14:paraId="06618B2F" w14:textId="77777777" w:rsidR="00802257" w:rsidRPr="00802257" w:rsidRDefault="0001331C" w:rsidP="00CB712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802257" w:rsidRPr="00802257">
        <w:rPr>
          <w:rFonts w:ascii="Times New Roman" w:eastAsia="Times New Roman" w:hAnsi="Times New Roman"/>
          <w:sz w:val="24"/>
          <w:szCs w:val="24"/>
        </w:rPr>
        <w:t>.4.</w:t>
      </w:r>
      <w:r w:rsidR="00802257" w:rsidRPr="00802257">
        <w:rPr>
          <w:rFonts w:ascii="Times New Roman" w:eastAsia="Times New Roman" w:hAnsi="Times New Roman"/>
          <w:sz w:val="24"/>
          <w:szCs w:val="24"/>
        </w:rPr>
        <w:tab/>
      </w:r>
      <w:r w:rsidR="006F503D">
        <w:rPr>
          <w:rFonts w:ascii="Times New Roman" w:eastAsia="Times New Roman" w:hAnsi="Times New Roman"/>
          <w:sz w:val="24"/>
          <w:szCs w:val="24"/>
        </w:rPr>
        <w:t>Исполнитель</w:t>
      </w:r>
      <w:r w:rsidR="00802257" w:rsidRPr="00802257">
        <w:rPr>
          <w:rFonts w:ascii="Times New Roman" w:eastAsia="Times New Roman" w:hAnsi="Times New Roman"/>
          <w:sz w:val="24"/>
          <w:szCs w:val="24"/>
        </w:rPr>
        <w:t xml:space="preserve"> обязан известить </w:t>
      </w:r>
      <w:r w:rsidR="006F503D">
        <w:rPr>
          <w:rFonts w:ascii="Times New Roman" w:eastAsia="Times New Roman" w:hAnsi="Times New Roman"/>
          <w:sz w:val="24"/>
          <w:szCs w:val="24"/>
        </w:rPr>
        <w:t>Заказчик</w:t>
      </w:r>
      <w:r w:rsidR="002A0AAC">
        <w:rPr>
          <w:rFonts w:ascii="Times New Roman" w:eastAsia="Times New Roman" w:hAnsi="Times New Roman"/>
          <w:sz w:val="24"/>
          <w:szCs w:val="24"/>
        </w:rPr>
        <w:t>а</w:t>
      </w:r>
      <w:r w:rsidR="00802257" w:rsidRPr="00802257">
        <w:rPr>
          <w:rFonts w:ascii="Times New Roman" w:eastAsia="Times New Roman" w:hAnsi="Times New Roman"/>
          <w:sz w:val="24"/>
          <w:szCs w:val="24"/>
        </w:rPr>
        <w:t xml:space="preserve"> о точном времени и дате поставки телефонограммой или по факсимильной связи не позднее, чем за один день до момента поставки. Факт предоставления </w:t>
      </w:r>
      <w:r w:rsidR="006F503D">
        <w:rPr>
          <w:rFonts w:ascii="Times New Roman" w:eastAsia="Times New Roman" w:hAnsi="Times New Roman"/>
          <w:sz w:val="24"/>
          <w:szCs w:val="24"/>
        </w:rPr>
        <w:t>Заказчик</w:t>
      </w:r>
      <w:r w:rsidR="00B8785F">
        <w:rPr>
          <w:rFonts w:ascii="Times New Roman" w:eastAsia="Times New Roman" w:hAnsi="Times New Roman"/>
          <w:sz w:val="24"/>
          <w:szCs w:val="24"/>
        </w:rPr>
        <w:t>у</w:t>
      </w:r>
      <w:r w:rsidR="00802257" w:rsidRPr="00802257">
        <w:rPr>
          <w:rFonts w:ascii="Times New Roman" w:eastAsia="Times New Roman" w:hAnsi="Times New Roman"/>
          <w:sz w:val="24"/>
          <w:szCs w:val="24"/>
        </w:rPr>
        <w:t xml:space="preserve"> права на использование </w:t>
      </w:r>
      <w:r w:rsidR="009D2F87">
        <w:rPr>
          <w:rFonts w:ascii="Times New Roman" w:eastAsia="Times New Roman" w:hAnsi="Times New Roman"/>
          <w:sz w:val="24"/>
          <w:szCs w:val="24"/>
        </w:rPr>
        <w:t>Продукт</w:t>
      </w:r>
      <w:r w:rsidR="00CB712B">
        <w:rPr>
          <w:rFonts w:ascii="Times New Roman" w:eastAsia="Times New Roman" w:hAnsi="Times New Roman"/>
          <w:sz w:val="24"/>
          <w:szCs w:val="24"/>
        </w:rPr>
        <w:t>а</w:t>
      </w:r>
      <w:r w:rsidR="00802257" w:rsidRPr="00802257">
        <w:rPr>
          <w:rFonts w:ascii="Times New Roman" w:eastAsia="Times New Roman" w:hAnsi="Times New Roman"/>
          <w:sz w:val="24"/>
          <w:szCs w:val="24"/>
        </w:rPr>
        <w:t xml:space="preserve"> подтверждается Актом </w:t>
      </w:r>
      <w:r w:rsidR="00886915" w:rsidRPr="00A23C90">
        <w:rPr>
          <w:rFonts w:ascii="Times New Roman" w:eastAsia="Times New Roman" w:hAnsi="Times New Roman"/>
          <w:sz w:val="24"/>
          <w:szCs w:val="24"/>
        </w:rPr>
        <w:t>передачи неисключительных прав пользования</w:t>
      </w:r>
      <w:r w:rsidR="00802257" w:rsidRPr="00802257">
        <w:rPr>
          <w:rFonts w:ascii="Times New Roman" w:eastAsia="Times New Roman" w:hAnsi="Times New Roman"/>
          <w:sz w:val="24"/>
          <w:szCs w:val="24"/>
        </w:rPr>
        <w:t xml:space="preserve">. </w:t>
      </w:r>
      <w:r w:rsidR="006F503D">
        <w:rPr>
          <w:rFonts w:ascii="Times New Roman" w:eastAsia="Times New Roman" w:hAnsi="Times New Roman"/>
          <w:sz w:val="24"/>
          <w:szCs w:val="24"/>
        </w:rPr>
        <w:t>Исполнитель</w:t>
      </w:r>
      <w:r w:rsidR="00802257" w:rsidRPr="00802257">
        <w:rPr>
          <w:rFonts w:ascii="Times New Roman" w:eastAsia="Times New Roman" w:hAnsi="Times New Roman"/>
          <w:sz w:val="24"/>
          <w:szCs w:val="24"/>
        </w:rPr>
        <w:t xml:space="preserve"> подписывает Акт </w:t>
      </w:r>
      <w:r w:rsidR="00886915" w:rsidRPr="00A23C90">
        <w:rPr>
          <w:rFonts w:ascii="Times New Roman" w:eastAsia="Times New Roman" w:hAnsi="Times New Roman"/>
          <w:sz w:val="24"/>
          <w:szCs w:val="24"/>
        </w:rPr>
        <w:t>передачи неисключительных прав пользования</w:t>
      </w:r>
      <w:r w:rsidR="00D45122">
        <w:rPr>
          <w:rFonts w:ascii="Times New Roman" w:eastAsia="Times New Roman" w:hAnsi="Times New Roman"/>
          <w:sz w:val="24"/>
          <w:szCs w:val="24"/>
        </w:rPr>
        <w:t xml:space="preserve"> </w:t>
      </w:r>
      <w:r w:rsidR="00802257" w:rsidRPr="00802257">
        <w:rPr>
          <w:rFonts w:ascii="Times New Roman" w:eastAsia="Times New Roman" w:hAnsi="Times New Roman"/>
          <w:sz w:val="24"/>
          <w:szCs w:val="24"/>
        </w:rPr>
        <w:t xml:space="preserve">в 2 (Двух) экземплярах и направляет их </w:t>
      </w:r>
      <w:r w:rsidR="006F503D">
        <w:rPr>
          <w:rFonts w:ascii="Times New Roman" w:eastAsia="Times New Roman" w:hAnsi="Times New Roman"/>
          <w:sz w:val="24"/>
          <w:szCs w:val="24"/>
        </w:rPr>
        <w:t>Заказчик</w:t>
      </w:r>
      <w:r w:rsidR="00B8785F">
        <w:rPr>
          <w:rFonts w:ascii="Times New Roman" w:eastAsia="Times New Roman" w:hAnsi="Times New Roman"/>
          <w:sz w:val="24"/>
          <w:szCs w:val="24"/>
        </w:rPr>
        <w:t>у</w:t>
      </w:r>
      <w:r w:rsidR="00802257" w:rsidRPr="00802257">
        <w:rPr>
          <w:rFonts w:ascii="Times New Roman" w:eastAsia="Times New Roman" w:hAnsi="Times New Roman"/>
          <w:sz w:val="24"/>
          <w:szCs w:val="24"/>
        </w:rPr>
        <w:t xml:space="preserve">. </w:t>
      </w:r>
      <w:r w:rsidR="006F503D">
        <w:rPr>
          <w:rFonts w:ascii="Times New Roman" w:eastAsia="Times New Roman" w:hAnsi="Times New Roman"/>
          <w:sz w:val="24"/>
          <w:szCs w:val="24"/>
        </w:rPr>
        <w:t>Заказчик</w:t>
      </w:r>
      <w:r w:rsidR="00802257" w:rsidRPr="00802257">
        <w:rPr>
          <w:rFonts w:ascii="Times New Roman" w:eastAsia="Times New Roman" w:hAnsi="Times New Roman"/>
          <w:sz w:val="24"/>
          <w:szCs w:val="24"/>
        </w:rPr>
        <w:t xml:space="preserve"> подписывает Акт </w:t>
      </w:r>
      <w:r w:rsidR="00886915" w:rsidRPr="00A23C90">
        <w:rPr>
          <w:rFonts w:ascii="Times New Roman" w:eastAsia="Times New Roman" w:hAnsi="Times New Roman"/>
          <w:sz w:val="24"/>
          <w:szCs w:val="24"/>
        </w:rPr>
        <w:t>передачи неисключительных прав пользования</w:t>
      </w:r>
      <w:r w:rsidR="00802257" w:rsidRPr="00802257">
        <w:rPr>
          <w:rFonts w:ascii="Times New Roman" w:eastAsia="Times New Roman" w:hAnsi="Times New Roman"/>
          <w:sz w:val="24"/>
          <w:szCs w:val="24"/>
        </w:rPr>
        <w:t xml:space="preserve"> и в течение 10 (десяти) дней с момента его получения возвращает 1 (Один) подписанный экземпляр </w:t>
      </w:r>
      <w:r w:rsidR="006F503D">
        <w:rPr>
          <w:rFonts w:ascii="Times New Roman" w:eastAsia="Times New Roman" w:hAnsi="Times New Roman"/>
          <w:sz w:val="24"/>
          <w:szCs w:val="24"/>
        </w:rPr>
        <w:t>Исполнител</w:t>
      </w:r>
      <w:r w:rsidR="00CB712B">
        <w:rPr>
          <w:rFonts w:ascii="Times New Roman" w:eastAsia="Times New Roman" w:hAnsi="Times New Roman"/>
          <w:sz w:val="24"/>
          <w:szCs w:val="24"/>
        </w:rPr>
        <w:t>ю</w:t>
      </w:r>
      <w:r w:rsidR="00802257" w:rsidRPr="00802257">
        <w:rPr>
          <w:rFonts w:ascii="Times New Roman" w:eastAsia="Times New Roman" w:hAnsi="Times New Roman"/>
          <w:sz w:val="24"/>
          <w:szCs w:val="24"/>
        </w:rPr>
        <w:t xml:space="preserve">. В случае неполучения </w:t>
      </w:r>
      <w:r w:rsidR="006F503D">
        <w:rPr>
          <w:rFonts w:ascii="Times New Roman" w:eastAsia="Times New Roman" w:hAnsi="Times New Roman"/>
          <w:sz w:val="24"/>
          <w:szCs w:val="24"/>
        </w:rPr>
        <w:t>Исполнител</w:t>
      </w:r>
      <w:r w:rsidR="00CB712B">
        <w:rPr>
          <w:rFonts w:ascii="Times New Roman" w:eastAsia="Times New Roman" w:hAnsi="Times New Roman"/>
          <w:sz w:val="24"/>
          <w:szCs w:val="24"/>
        </w:rPr>
        <w:t>е</w:t>
      </w:r>
      <w:r w:rsidR="00802257" w:rsidRPr="00802257">
        <w:rPr>
          <w:rFonts w:ascii="Times New Roman" w:eastAsia="Times New Roman" w:hAnsi="Times New Roman"/>
          <w:sz w:val="24"/>
          <w:szCs w:val="24"/>
        </w:rPr>
        <w:t xml:space="preserve">м подписанного в срок Акта </w:t>
      </w:r>
      <w:r w:rsidR="00886915" w:rsidRPr="00A23C90">
        <w:rPr>
          <w:rFonts w:ascii="Times New Roman" w:eastAsia="Times New Roman" w:hAnsi="Times New Roman"/>
          <w:sz w:val="24"/>
          <w:szCs w:val="24"/>
        </w:rPr>
        <w:t>передачи неисключительных прав пользования</w:t>
      </w:r>
      <w:r w:rsidR="00802257" w:rsidRPr="00802257">
        <w:rPr>
          <w:rFonts w:ascii="Times New Roman" w:eastAsia="Times New Roman" w:hAnsi="Times New Roman"/>
          <w:sz w:val="24"/>
          <w:szCs w:val="24"/>
        </w:rPr>
        <w:t xml:space="preserve">, права пользования считаются предоставленными </w:t>
      </w:r>
      <w:r w:rsidR="006F503D">
        <w:rPr>
          <w:rFonts w:ascii="Times New Roman" w:eastAsia="Times New Roman" w:hAnsi="Times New Roman"/>
          <w:sz w:val="24"/>
          <w:szCs w:val="24"/>
        </w:rPr>
        <w:t>Заказчик</w:t>
      </w:r>
      <w:r w:rsidR="00B8785F">
        <w:rPr>
          <w:rFonts w:ascii="Times New Roman" w:eastAsia="Times New Roman" w:hAnsi="Times New Roman"/>
          <w:sz w:val="24"/>
          <w:szCs w:val="24"/>
        </w:rPr>
        <w:t>у</w:t>
      </w:r>
      <w:r w:rsidR="00802257" w:rsidRPr="00802257">
        <w:rPr>
          <w:rFonts w:ascii="Times New Roman" w:eastAsia="Times New Roman" w:hAnsi="Times New Roman"/>
          <w:sz w:val="24"/>
          <w:szCs w:val="24"/>
        </w:rPr>
        <w:t xml:space="preserve"> в день составления акта </w:t>
      </w:r>
      <w:r w:rsidR="006F503D">
        <w:rPr>
          <w:rFonts w:ascii="Times New Roman" w:eastAsia="Times New Roman" w:hAnsi="Times New Roman"/>
          <w:sz w:val="24"/>
          <w:szCs w:val="24"/>
        </w:rPr>
        <w:t>Исполнител</w:t>
      </w:r>
      <w:r w:rsidR="00CB712B">
        <w:rPr>
          <w:rFonts w:ascii="Times New Roman" w:eastAsia="Times New Roman" w:hAnsi="Times New Roman"/>
          <w:sz w:val="24"/>
          <w:szCs w:val="24"/>
        </w:rPr>
        <w:t>е</w:t>
      </w:r>
      <w:r w:rsidR="00802257" w:rsidRPr="00802257">
        <w:rPr>
          <w:rFonts w:ascii="Times New Roman" w:eastAsia="Times New Roman" w:hAnsi="Times New Roman"/>
          <w:sz w:val="24"/>
          <w:szCs w:val="24"/>
        </w:rPr>
        <w:t>м.</w:t>
      </w:r>
    </w:p>
    <w:p w14:paraId="6725414B" w14:textId="77777777" w:rsidR="00802257" w:rsidRPr="00802257" w:rsidRDefault="0001331C" w:rsidP="00C5359E">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802257" w:rsidRPr="00802257">
        <w:rPr>
          <w:rFonts w:ascii="Times New Roman" w:eastAsia="Times New Roman" w:hAnsi="Times New Roman"/>
          <w:sz w:val="24"/>
          <w:szCs w:val="24"/>
        </w:rPr>
        <w:t>.5.</w:t>
      </w:r>
      <w:r w:rsidR="00802257" w:rsidRPr="00802257">
        <w:rPr>
          <w:rFonts w:ascii="Times New Roman" w:eastAsia="Times New Roman" w:hAnsi="Times New Roman"/>
          <w:sz w:val="24"/>
          <w:szCs w:val="24"/>
        </w:rPr>
        <w:tab/>
        <w:t xml:space="preserve">Проверка наименования и иных данных, касающихся предоставляемых прав на использование Комплекта поставки, осуществляется </w:t>
      </w:r>
      <w:r w:rsidR="006F503D">
        <w:rPr>
          <w:rFonts w:ascii="Times New Roman" w:eastAsia="Times New Roman" w:hAnsi="Times New Roman"/>
          <w:sz w:val="24"/>
          <w:szCs w:val="24"/>
        </w:rPr>
        <w:t>Заказчик</w:t>
      </w:r>
      <w:r w:rsidR="00B8785F">
        <w:rPr>
          <w:rFonts w:ascii="Times New Roman" w:eastAsia="Times New Roman" w:hAnsi="Times New Roman"/>
          <w:sz w:val="24"/>
          <w:szCs w:val="24"/>
        </w:rPr>
        <w:t>ом</w:t>
      </w:r>
      <w:r w:rsidR="00802257" w:rsidRPr="00802257">
        <w:rPr>
          <w:rFonts w:ascii="Times New Roman" w:eastAsia="Times New Roman" w:hAnsi="Times New Roman"/>
          <w:sz w:val="24"/>
          <w:szCs w:val="24"/>
        </w:rPr>
        <w:t xml:space="preserve"> </w:t>
      </w:r>
      <w:r w:rsidR="00C5359E" w:rsidRPr="00802257">
        <w:rPr>
          <w:rFonts w:ascii="Times New Roman" w:eastAsia="Times New Roman" w:hAnsi="Times New Roman"/>
          <w:sz w:val="24"/>
          <w:szCs w:val="24"/>
        </w:rPr>
        <w:t xml:space="preserve">в течение </w:t>
      </w:r>
      <w:r w:rsidR="00C5359E">
        <w:rPr>
          <w:rFonts w:ascii="Times New Roman" w:eastAsia="Times New Roman" w:hAnsi="Times New Roman"/>
          <w:sz w:val="24"/>
          <w:szCs w:val="24"/>
        </w:rPr>
        <w:t>10 (</w:t>
      </w:r>
      <w:r w:rsidR="00C5359E" w:rsidRPr="00802257">
        <w:rPr>
          <w:rFonts w:ascii="Times New Roman" w:eastAsia="Times New Roman" w:hAnsi="Times New Roman"/>
          <w:sz w:val="24"/>
          <w:szCs w:val="24"/>
        </w:rPr>
        <w:t>десяти</w:t>
      </w:r>
      <w:r w:rsidR="00C5359E">
        <w:rPr>
          <w:rFonts w:ascii="Times New Roman" w:eastAsia="Times New Roman" w:hAnsi="Times New Roman"/>
          <w:sz w:val="24"/>
          <w:szCs w:val="24"/>
        </w:rPr>
        <w:t>)</w:t>
      </w:r>
      <w:r w:rsidR="00C5359E" w:rsidRPr="00802257">
        <w:rPr>
          <w:rFonts w:ascii="Times New Roman" w:eastAsia="Times New Roman" w:hAnsi="Times New Roman"/>
          <w:sz w:val="24"/>
          <w:szCs w:val="24"/>
        </w:rPr>
        <w:t xml:space="preserve"> рабочих дней с момента предоставления указанных прав</w:t>
      </w:r>
      <w:r w:rsidR="00802257" w:rsidRPr="00802257">
        <w:rPr>
          <w:rFonts w:ascii="Times New Roman" w:eastAsia="Times New Roman" w:hAnsi="Times New Roman"/>
          <w:sz w:val="24"/>
          <w:szCs w:val="24"/>
        </w:rPr>
        <w:t>. В случае выявления каких-либо несоответствий Стороны составляют соответствующий акт.</w:t>
      </w:r>
    </w:p>
    <w:p w14:paraId="1B46D56E" w14:textId="77777777" w:rsidR="00802257" w:rsidRDefault="0001331C" w:rsidP="00CB712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802257" w:rsidRPr="00802257">
        <w:rPr>
          <w:rFonts w:ascii="Times New Roman" w:eastAsia="Times New Roman" w:hAnsi="Times New Roman"/>
          <w:sz w:val="24"/>
          <w:szCs w:val="24"/>
        </w:rPr>
        <w:t>.6.</w:t>
      </w:r>
      <w:r w:rsidR="00802257" w:rsidRPr="00802257">
        <w:rPr>
          <w:rFonts w:ascii="Times New Roman" w:eastAsia="Times New Roman" w:hAnsi="Times New Roman"/>
          <w:sz w:val="24"/>
          <w:szCs w:val="24"/>
        </w:rPr>
        <w:tab/>
        <w:t xml:space="preserve">Предоставление прав по настоящему </w:t>
      </w:r>
      <w:r w:rsidR="001011A8">
        <w:rPr>
          <w:rFonts w:ascii="Times New Roman" w:eastAsia="Times New Roman" w:hAnsi="Times New Roman"/>
          <w:sz w:val="24"/>
          <w:szCs w:val="24"/>
        </w:rPr>
        <w:t>Контракт</w:t>
      </w:r>
      <w:r w:rsidR="00802257" w:rsidRPr="00802257">
        <w:rPr>
          <w:rFonts w:ascii="Times New Roman" w:eastAsia="Times New Roman" w:hAnsi="Times New Roman"/>
          <w:sz w:val="24"/>
          <w:szCs w:val="24"/>
        </w:rPr>
        <w:t xml:space="preserve">у на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w:t>
      </w:r>
      <w:r w:rsidR="006F503D">
        <w:rPr>
          <w:rFonts w:ascii="Times New Roman" w:eastAsia="Times New Roman" w:hAnsi="Times New Roman"/>
          <w:sz w:val="24"/>
          <w:szCs w:val="24"/>
        </w:rPr>
        <w:t>Заказчик</w:t>
      </w:r>
      <w:r w:rsidR="00B8785F">
        <w:rPr>
          <w:rFonts w:ascii="Times New Roman" w:eastAsia="Times New Roman" w:hAnsi="Times New Roman"/>
          <w:sz w:val="24"/>
          <w:szCs w:val="24"/>
        </w:rPr>
        <w:t>ом</w:t>
      </w:r>
      <w:r w:rsidR="00802257" w:rsidRPr="00802257">
        <w:rPr>
          <w:rFonts w:ascii="Times New Roman" w:eastAsia="Times New Roman" w:hAnsi="Times New Roman"/>
          <w:sz w:val="24"/>
          <w:szCs w:val="24"/>
        </w:rPr>
        <w:t>.</w:t>
      </w:r>
    </w:p>
    <w:p w14:paraId="0776A81E" w14:textId="77777777" w:rsidR="00E76B41" w:rsidRPr="00886915" w:rsidRDefault="00E76B41" w:rsidP="00291B8B">
      <w:pPr>
        <w:tabs>
          <w:tab w:val="left" w:pos="851"/>
        </w:tabs>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t>6</w:t>
      </w:r>
      <w:r>
        <w:rPr>
          <w:rFonts w:ascii="Times New Roman" w:eastAsia="Times New Roman" w:hAnsi="Times New Roman"/>
          <w:b/>
          <w:sz w:val="24"/>
          <w:szCs w:val="24"/>
        </w:rPr>
        <w:t xml:space="preserve">. </w:t>
      </w:r>
      <w:r w:rsidRPr="00886915">
        <w:rPr>
          <w:rFonts w:ascii="Times New Roman" w:eastAsia="Times New Roman" w:hAnsi="Times New Roman"/>
          <w:b/>
          <w:sz w:val="24"/>
          <w:szCs w:val="24"/>
        </w:rPr>
        <w:t>ОТВЕТСТВЕННОСТЬ</w:t>
      </w:r>
      <w:r w:rsidR="00556F4F">
        <w:rPr>
          <w:rStyle w:val="a6"/>
          <w:rFonts w:ascii="Times New Roman" w:eastAsia="Times New Roman" w:hAnsi="Times New Roman"/>
          <w:b/>
          <w:sz w:val="24"/>
          <w:szCs w:val="24"/>
        </w:rPr>
        <w:footnoteReference w:id="2"/>
      </w:r>
      <w:r w:rsidR="004D7713" w:rsidRPr="00490CE5">
        <w:rPr>
          <w:b/>
          <w:bCs/>
          <w:lang w:eastAsia="en-US"/>
        </w:rPr>
        <w:t xml:space="preserve"> </w:t>
      </w:r>
      <w:r w:rsidRPr="00886915">
        <w:rPr>
          <w:rFonts w:ascii="Times New Roman" w:eastAsia="Times New Roman" w:hAnsi="Times New Roman"/>
          <w:b/>
          <w:sz w:val="24"/>
          <w:szCs w:val="24"/>
        </w:rPr>
        <w:t xml:space="preserve"> СТОРОН</w:t>
      </w:r>
    </w:p>
    <w:p w14:paraId="6E1C417D" w14:textId="77777777" w:rsidR="00291B8B" w:rsidRDefault="00E76B41" w:rsidP="00E76B41">
      <w:pPr>
        <w:tabs>
          <w:tab w:val="left" w:pos="99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Pr="00E76B41">
        <w:rPr>
          <w:rFonts w:ascii="Times New Roman" w:eastAsia="Times New Roman" w:hAnsi="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95A43" w14:textId="77777777" w:rsidR="00E76B41" w:rsidRPr="00E76B41" w:rsidRDefault="00E76B41" w:rsidP="00E76B41">
      <w:pPr>
        <w:tabs>
          <w:tab w:val="left" w:pos="99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6</w:t>
      </w:r>
      <w:r w:rsidRPr="00E76B41">
        <w:rPr>
          <w:rFonts w:ascii="Times New Roman" w:eastAsia="Times New Roman" w:hAnsi="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AD88DEF" w14:textId="77777777" w:rsidR="00E76B41" w:rsidRPr="004D7713" w:rsidRDefault="00E76B41" w:rsidP="00E76B41">
      <w:pPr>
        <w:tabs>
          <w:tab w:val="left" w:pos="993"/>
        </w:tabs>
        <w:spacing w:after="0" w:line="240" w:lineRule="auto"/>
        <w:ind w:firstLine="709"/>
        <w:jc w:val="both"/>
        <w:rPr>
          <w:rFonts w:ascii="Times New Roman" w:eastAsia="Times New Roman" w:hAnsi="Times New Roman"/>
          <w:sz w:val="24"/>
          <w:szCs w:val="24"/>
        </w:rPr>
      </w:pPr>
      <w:bookmarkStart w:id="2" w:name="Par190"/>
      <w:bookmarkEnd w:id="2"/>
      <w:r>
        <w:rPr>
          <w:rFonts w:ascii="Times New Roman" w:eastAsia="Times New Roman" w:hAnsi="Times New Roman"/>
          <w:sz w:val="24"/>
          <w:szCs w:val="24"/>
        </w:rPr>
        <w:t>6</w:t>
      </w:r>
      <w:r w:rsidRPr="00E76B41">
        <w:rPr>
          <w:rFonts w:ascii="Times New Roman" w:eastAsia="Times New Roman" w:hAnsi="Times New Roman"/>
          <w:sz w:val="24"/>
          <w:szCs w:val="24"/>
        </w:rPr>
        <w:t xml:space="preserve">.3. В случае просрочки исполнения Исполнителем </w:t>
      </w:r>
      <w:r w:rsidRPr="004D7713">
        <w:rPr>
          <w:rFonts w:ascii="Times New Roman" w:eastAsia="Times New Roman" w:hAnsi="Times New Roman"/>
          <w:sz w:val="24"/>
          <w:szCs w:val="24"/>
        </w:rPr>
        <w:t>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0CA029B" w14:textId="77777777" w:rsidR="00E76B41" w:rsidRPr="00E76B41" w:rsidRDefault="00E76B41" w:rsidP="00E76B41">
      <w:pPr>
        <w:tabs>
          <w:tab w:val="left" w:pos="993"/>
        </w:tabs>
        <w:spacing w:after="0" w:line="240" w:lineRule="auto"/>
        <w:ind w:firstLine="709"/>
        <w:jc w:val="both"/>
        <w:rPr>
          <w:rFonts w:ascii="Times New Roman" w:eastAsia="Times New Roman" w:hAnsi="Times New Roman"/>
          <w:sz w:val="24"/>
          <w:szCs w:val="24"/>
        </w:rPr>
      </w:pPr>
      <w:r w:rsidRPr="004D7713">
        <w:rPr>
          <w:rFonts w:ascii="Times New Roman" w:eastAsia="Times New Roman" w:hAnsi="Times New Roman"/>
          <w:sz w:val="24"/>
          <w:szCs w:val="24"/>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(за исключением случаев, предусмотренных п. 6.</w:t>
      </w:r>
      <w:r w:rsidR="00556F4F">
        <w:rPr>
          <w:rFonts w:ascii="Times New Roman" w:eastAsia="Times New Roman" w:hAnsi="Times New Roman"/>
          <w:sz w:val="24"/>
          <w:szCs w:val="24"/>
        </w:rPr>
        <w:t>5</w:t>
      </w:r>
      <w:r w:rsidRPr="00E76B41">
        <w:rPr>
          <w:rFonts w:ascii="Times New Roman" w:eastAsia="Times New Roman" w:hAnsi="Times New Roman"/>
          <w:sz w:val="24"/>
          <w:szCs w:val="24"/>
        </w:rPr>
        <w:t xml:space="preserve"> настоящего Контракта) 10 процентов цены контракта (этапа) в случае, если цена контракта (этапа) не превышает 3 млн. рублей.</w:t>
      </w:r>
    </w:p>
    <w:p w14:paraId="40D2ED05" w14:textId="77777777" w:rsidR="00E76B41" w:rsidRPr="00E76B41" w:rsidRDefault="00E76B41" w:rsidP="00E76B41">
      <w:pPr>
        <w:tabs>
          <w:tab w:val="left" w:pos="99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Pr="00E76B41">
        <w:rPr>
          <w:rFonts w:ascii="Times New Roman" w:eastAsia="Times New Roman" w:hAnsi="Times New Roman"/>
          <w:sz w:val="24"/>
          <w:szCs w:val="24"/>
        </w:rPr>
        <w:t>.</w:t>
      </w:r>
      <w:r w:rsidR="00556F4F">
        <w:rPr>
          <w:rFonts w:ascii="Times New Roman" w:eastAsia="Times New Roman" w:hAnsi="Times New Roman"/>
          <w:sz w:val="24"/>
          <w:szCs w:val="24"/>
        </w:rPr>
        <w:t>5</w:t>
      </w:r>
      <w:r w:rsidRPr="00E76B41">
        <w:rPr>
          <w:rFonts w:ascii="Times New Roman" w:eastAsia="Times New Roman" w:hAnsi="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14:paraId="76DBA431" w14:textId="77777777" w:rsidR="00E76B41" w:rsidRPr="00E76B41" w:rsidRDefault="00E76B41" w:rsidP="00E76B41">
      <w:pPr>
        <w:tabs>
          <w:tab w:val="left" w:pos="993"/>
        </w:tabs>
        <w:spacing w:after="0" w:line="240" w:lineRule="auto"/>
        <w:ind w:firstLine="709"/>
        <w:jc w:val="both"/>
        <w:rPr>
          <w:rFonts w:ascii="Times New Roman" w:eastAsia="Times New Roman" w:hAnsi="Times New Roman"/>
          <w:sz w:val="24"/>
          <w:szCs w:val="24"/>
        </w:rPr>
      </w:pPr>
      <w:bookmarkStart w:id="3" w:name="Par194"/>
      <w:bookmarkEnd w:id="3"/>
      <w:r>
        <w:rPr>
          <w:rFonts w:ascii="Times New Roman" w:eastAsia="Times New Roman" w:hAnsi="Times New Roman"/>
          <w:sz w:val="24"/>
          <w:szCs w:val="24"/>
        </w:rPr>
        <w:t>6</w:t>
      </w:r>
      <w:r w:rsidR="00556F4F">
        <w:rPr>
          <w:rFonts w:ascii="Times New Roman" w:eastAsia="Times New Roman" w:hAnsi="Times New Roman"/>
          <w:sz w:val="24"/>
          <w:szCs w:val="24"/>
        </w:rPr>
        <w:t>.6</w:t>
      </w:r>
      <w:r w:rsidRPr="00E76B41">
        <w:rPr>
          <w:rFonts w:ascii="Times New Roman" w:eastAsia="Times New Roman" w:hAnsi="Times New Roman"/>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anchor="dst100163" w:history="1">
        <w:r w:rsidRPr="00E76B41">
          <w:rPr>
            <w:rFonts w:ascii="Times New Roman" w:eastAsia="Times New Roman" w:hAnsi="Times New Roman"/>
            <w:sz w:val="24"/>
            <w:szCs w:val="24"/>
          </w:rPr>
          <w:t>ключевой ставки</w:t>
        </w:r>
      </w:hyperlink>
      <w:r w:rsidRPr="00E76B41">
        <w:rPr>
          <w:rFonts w:ascii="Times New Roman" w:eastAsia="Times New Roman" w:hAnsi="Times New Roman"/>
          <w:sz w:val="24"/>
          <w:szCs w:val="24"/>
        </w:rPr>
        <w:t xml:space="preserve"> Центрального банка Российской Федерации от не уплаченной в срок суммы. </w:t>
      </w:r>
    </w:p>
    <w:p w14:paraId="6336E1A9" w14:textId="77777777" w:rsidR="00E76B41" w:rsidRPr="00E76B41" w:rsidRDefault="00E76B41" w:rsidP="00E76B41">
      <w:pPr>
        <w:tabs>
          <w:tab w:val="left" w:pos="993"/>
        </w:tabs>
        <w:spacing w:after="0" w:line="240" w:lineRule="auto"/>
        <w:ind w:firstLine="709"/>
        <w:jc w:val="both"/>
        <w:rPr>
          <w:rFonts w:ascii="Times New Roman" w:eastAsia="Times New Roman" w:hAnsi="Times New Roman"/>
          <w:sz w:val="24"/>
          <w:szCs w:val="24"/>
        </w:rPr>
      </w:pPr>
      <w:bookmarkStart w:id="4" w:name="Par197"/>
      <w:bookmarkEnd w:id="4"/>
      <w:r>
        <w:rPr>
          <w:rFonts w:ascii="Times New Roman" w:eastAsia="Times New Roman" w:hAnsi="Times New Roman"/>
          <w:sz w:val="24"/>
          <w:szCs w:val="24"/>
        </w:rPr>
        <w:t>6</w:t>
      </w:r>
      <w:r w:rsidRPr="00E76B41">
        <w:rPr>
          <w:rFonts w:ascii="Times New Roman" w:eastAsia="Times New Roman" w:hAnsi="Times New Roman"/>
          <w:sz w:val="24"/>
          <w:szCs w:val="24"/>
        </w:rPr>
        <w:t>.</w:t>
      </w:r>
      <w:r w:rsidR="00556F4F">
        <w:rPr>
          <w:rFonts w:ascii="Times New Roman" w:eastAsia="Times New Roman" w:hAnsi="Times New Roman"/>
          <w:sz w:val="24"/>
          <w:szCs w:val="24"/>
        </w:rPr>
        <w:t>7</w:t>
      </w:r>
      <w:r w:rsidRPr="00E76B41">
        <w:rPr>
          <w:rFonts w:ascii="Times New Roman" w:eastAsia="Times New Roman" w:hAnsi="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 если цена контракта не превышает 3 млн. рублей (включительно).</w:t>
      </w:r>
    </w:p>
    <w:p w14:paraId="4B7C05F5" w14:textId="77777777" w:rsidR="00E76B41" w:rsidRPr="00E76B41" w:rsidRDefault="00E76B41" w:rsidP="00E76B41">
      <w:pPr>
        <w:tabs>
          <w:tab w:val="left" w:pos="99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Pr="00E76B41">
        <w:rPr>
          <w:rFonts w:ascii="Times New Roman" w:eastAsia="Times New Roman" w:hAnsi="Times New Roman"/>
          <w:sz w:val="24"/>
          <w:szCs w:val="24"/>
        </w:rPr>
        <w:t>.</w:t>
      </w:r>
      <w:r w:rsidR="00556F4F">
        <w:rPr>
          <w:rFonts w:ascii="Times New Roman" w:eastAsia="Times New Roman" w:hAnsi="Times New Roman"/>
          <w:sz w:val="24"/>
          <w:szCs w:val="24"/>
        </w:rPr>
        <w:t>8</w:t>
      </w:r>
      <w:r w:rsidRPr="00E76B41">
        <w:rPr>
          <w:rFonts w:ascii="Times New Roman" w:eastAsia="Times New Roman" w:hAnsi="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FFD619E" w14:textId="77777777" w:rsidR="00E76B41" w:rsidRDefault="00E76B41" w:rsidP="00E76B41">
      <w:pPr>
        <w:tabs>
          <w:tab w:val="left" w:pos="99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Pr="00E76B41">
        <w:rPr>
          <w:rFonts w:ascii="Times New Roman" w:eastAsia="Times New Roman" w:hAnsi="Times New Roman"/>
          <w:sz w:val="24"/>
          <w:szCs w:val="24"/>
        </w:rPr>
        <w:t>.</w:t>
      </w:r>
      <w:r w:rsidR="00556F4F">
        <w:rPr>
          <w:rFonts w:ascii="Times New Roman" w:eastAsia="Times New Roman" w:hAnsi="Times New Roman"/>
          <w:sz w:val="24"/>
          <w:szCs w:val="24"/>
        </w:rPr>
        <w:t>9</w:t>
      </w:r>
      <w:r w:rsidRPr="00E76B41">
        <w:rPr>
          <w:rFonts w:ascii="Times New Roman" w:eastAsia="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96CD87" w14:textId="77777777" w:rsidR="00B97DC8" w:rsidRPr="00E76B41" w:rsidRDefault="00B97DC8" w:rsidP="00E76B41">
      <w:pPr>
        <w:tabs>
          <w:tab w:val="left" w:pos="99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6.10. </w:t>
      </w:r>
      <w:r w:rsidRPr="00B97DC8">
        <w:rPr>
          <w:rFonts w:ascii="Times New Roman" w:eastAsia="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5799DF" w14:textId="77777777" w:rsidR="00147C3D" w:rsidRPr="00886915" w:rsidRDefault="00147C3D" w:rsidP="00291B8B">
      <w:pPr>
        <w:pStyle w:val="af2"/>
        <w:numPr>
          <w:ilvl w:val="0"/>
          <w:numId w:val="4"/>
        </w:numPr>
        <w:shd w:val="clear" w:color="auto" w:fill="FFFFFF"/>
        <w:tabs>
          <w:tab w:val="left" w:pos="284"/>
          <w:tab w:val="left" w:pos="567"/>
        </w:tabs>
        <w:spacing w:before="120" w:line="360" w:lineRule="auto"/>
        <w:ind w:left="0" w:firstLine="0"/>
        <w:jc w:val="center"/>
        <w:rPr>
          <w:b/>
          <w:bCs/>
          <w:sz w:val="24"/>
          <w:szCs w:val="24"/>
        </w:rPr>
      </w:pPr>
      <w:r w:rsidRPr="00886915">
        <w:rPr>
          <w:b/>
          <w:bCs/>
          <w:sz w:val="24"/>
          <w:szCs w:val="24"/>
        </w:rPr>
        <w:t>КОНФИДЕНЦИАЛЬНОСТЬ</w:t>
      </w:r>
    </w:p>
    <w:p w14:paraId="35B6D415" w14:textId="77777777" w:rsidR="00147C3D" w:rsidRPr="005F0DD0" w:rsidRDefault="00147C3D" w:rsidP="001630B7">
      <w:pPr>
        <w:pStyle w:val="af2"/>
        <w:numPr>
          <w:ilvl w:val="1"/>
          <w:numId w:val="4"/>
        </w:numPr>
        <w:tabs>
          <w:tab w:val="clear" w:pos="360"/>
          <w:tab w:val="left" w:pos="1134"/>
          <w:tab w:val="left" w:pos="1418"/>
        </w:tabs>
        <w:ind w:left="0" w:firstLine="709"/>
        <w:jc w:val="both"/>
        <w:rPr>
          <w:sz w:val="24"/>
          <w:szCs w:val="24"/>
        </w:rPr>
      </w:pPr>
      <w:r w:rsidRPr="005F0DD0">
        <w:rPr>
          <w:sz w:val="24"/>
          <w:szCs w:val="24"/>
        </w:rPr>
        <w:t xml:space="preserve">Вся предоставляемая сторонами друг другу информация, связанная с заключением и исполнением </w:t>
      </w:r>
      <w:r w:rsidR="001011A8">
        <w:rPr>
          <w:sz w:val="24"/>
          <w:szCs w:val="24"/>
        </w:rPr>
        <w:t>Контракт</w:t>
      </w:r>
      <w:r>
        <w:rPr>
          <w:sz w:val="24"/>
          <w:szCs w:val="24"/>
        </w:rPr>
        <w:t>а</w:t>
      </w:r>
      <w:r w:rsidRPr="005F0DD0">
        <w:rPr>
          <w:sz w:val="24"/>
          <w:szCs w:val="24"/>
        </w:rPr>
        <w:t>, считается конфиденциальной информацией и не подлежит разглашению.</w:t>
      </w:r>
    </w:p>
    <w:p w14:paraId="41F2FBD3" w14:textId="77777777" w:rsidR="00147C3D" w:rsidRPr="005F0DD0" w:rsidRDefault="00147C3D" w:rsidP="001630B7">
      <w:pPr>
        <w:pStyle w:val="af2"/>
        <w:numPr>
          <w:ilvl w:val="1"/>
          <w:numId w:val="4"/>
        </w:numPr>
        <w:tabs>
          <w:tab w:val="clear" w:pos="360"/>
          <w:tab w:val="left" w:pos="0"/>
          <w:tab w:val="left" w:pos="1134"/>
          <w:tab w:val="left" w:pos="1418"/>
        </w:tabs>
        <w:ind w:left="0" w:firstLine="709"/>
        <w:jc w:val="both"/>
        <w:rPr>
          <w:sz w:val="24"/>
          <w:szCs w:val="24"/>
        </w:rPr>
      </w:pPr>
      <w:r w:rsidRPr="005F0DD0">
        <w:rPr>
          <w:sz w:val="24"/>
          <w:szCs w:val="24"/>
        </w:rPr>
        <w:t>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21B3B176" w14:textId="77777777" w:rsidR="000130F3" w:rsidRPr="002A384B" w:rsidRDefault="00147C3D" w:rsidP="000130F3">
      <w:pPr>
        <w:pStyle w:val="af2"/>
        <w:numPr>
          <w:ilvl w:val="1"/>
          <w:numId w:val="4"/>
        </w:numPr>
        <w:tabs>
          <w:tab w:val="clear" w:pos="360"/>
          <w:tab w:val="left" w:pos="0"/>
          <w:tab w:val="left" w:pos="1134"/>
          <w:tab w:val="left" w:pos="1418"/>
        </w:tabs>
        <w:ind w:left="0" w:firstLine="709"/>
        <w:jc w:val="both"/>
        <w:rPr>
          <w:sz w:val="24"/>
          <w:szCs w:val="24"/>
        </w:rPr>
      </w:pPr>
      <w:r w:rsidRPr="005F0DD0">
        <w:rPr>
          <w:sz w:val="24"/>
          <w:szCs w:val="24"/>
        </w:rPr>
        <w:t xml:space="preserve">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w:t>
      </w:r>
      <w:r w:rsidRPr="005F0DD0">
        <w:rPr>
          <w:sz w:val="24"/>
          <w:szCs w:val="24"/>
        </w:rPr>
        <w:lastRenderedPageBreak/>
        <w:t>устранения в максимально короткий период времени последствия такого раскрытия, и возместить другой стороне убытки (реальный ущерб), связанные с раскрытием конфиденциальной информации.</w:t>
      </w:r>
    </w:p>
    <w:p w14:paraId="05ABAD40" w14:textId="77777777" w:rsidR="000130F3" w:rsidRPr="00291B8B" w:rsidRDefault="000130F3" w:rsidP="00291B8B">
      <w:pPr>
        <w:pStyle w:val="af2"/>
        <w:shd w:val="clear" w:color="auto" w:fill="FFFFFF"/>
        <w:tabs>
          <w:tab w:val="left" w:pos="284"/>
          <w:tab w:val="left" w:pos="567"/>
        </w:tabs>
        <w:spacing w:before="120" w:line="360" w:lineRule="auto"/>
        <w:ind w:left="0"/>
        <w:jc w:val="center"/>
        <w:rPr>
          <w:b/>
          <w:bCs/>
          <w:sz w:val="24"/>
          <w:szCs w:val="24"/>
        </w:rPr>
      </w:pPr>
      <w:r w:rsidRPr="00291B8B">
        <w:rPr>
          <w:b/>
          <w:bCs/>
          <w:sz w:val="24"/>
          <w:szCs w:val="24"/>
        </w:rPr>
        <w:t>8. О</w:t>
      </w:r>
      <w:r w:rsidR="002A384B" w:rsidRPr="00291B8B">
        <w:rPr>
          <w:b/>
          <w:bCs/>
          <w:sz w:val="24"/>
          <w:szCs w:val="24"/>
        </w:rPr>
        <w:t>БСТОЯТЕЛЬСТВА</w:t>
      </w:r>
      <w:r w:rsidRPr="00291B8B">
        <w:rPr>
          <w:b/>
          <w:bCs/>
          <w:sz w:val="24"/>
          <w:szCs w:val="24"/>
        </w:rPr>
        <w:t xml:space="preserve"> </w:t>
      </w:r>
      <w:r w:rsidR="002A384B" w:rsidRPr="00291B8B">
        <w:rPr>
          <w:b/>
          <w:bCs/>
          <w:sz w:val="24"/>
          <w:szCs w:val="24"/>
        </w:rPr>
        <w:t>НЕПРЕОДОЛИМОЙ</w:t>
      </w:r>
      <w:r w:rsidRPr="00291B8B">
        <w:rPr>
          <w:b/>
          <w:bCs/>
          <w:sz w:val="24"/>
          <w:szCs w:val="24"/>
        </w:rPr>
        <w:t xml:space="preserve"> </w:t>
      </w:r>
      <w:r w:rsidR="002A384B" w:rsidRPr="00291B8B">
        <w:rPr>
          <w:b/>
          <w:bCs/>
          <w:sz w:val="24"/>
          <w:szCs w:val="24"/>
        </w:rPr>
        <w:t>СИЛЫ</w:t>
      </w:r>
    </w:p>
    <w:p w14:paraId="26221843" w14:textId="77777777" w:rsidR="003F7ACD" w:rsidRDefault="003F7ACD" w:rsidP="00291B8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47C3D">
        <w:rPr>
          <w:rFonts w:ascii="Times New Roman" w:eastAsia="Times New Roman" w:hAnsi="Times New Roman"/>
          <w:sz w:val="24"/>
          <w:szCs w:val="24"/>
        </w:rPr>
        <w:t>.1.</w:t>
      </w:r>
      <w:r w:rsidRPr="00147C3D">
        <w:rPr>
          <w:rFonts w:ascii="Times New Roman" w:eastAsia="Times New Roman" w:hAnsi="Times New Roman"/>
          <w:sz w:val="24"/>
          <w:szCs w:val="24"/>
        </w:rPr>
        <w:tab/>
      </w:r>
      <w:r w:rsidR="000130F3" w:rsidRPr="003F7ACD">
        <w:rPr>
          <w:rFonts w:ascii="Times New Roman" w:eastAsia="Times New Roman" w:hAnsi="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099C08" w14:textId="77777777" w:rsidR="000130F3" w:rsidRPr="003F7ACD" w:rsidRDefault="00291B8B" w:rsidP="00291B8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291B8B">
        <w:rPr>
          <w:rFonts w:ascii="Times New Roman" w:eastAsia="Times New Roman" w:hAnsi="Times New Roman"/>
          <w:sz w:val="24"/>
          <w:szCs w:val="24"/>
        </w:rPr>
        <w:t>2</w:t>
      </w:r>
      <w:r w:rsidRPr="00147C3D">
        <w:rPr>
          <w:rFonts w:ascii="Times New Roman" w:eastAsia="Times New Roman" w:hAnsi="Times New Roman"/>
          <w:sz w:val="24"/>
          <w:szCs w:val="24"/>
        </w:rPr>
        <w:t>.</w:t>
      </w:r>
      <w:r w:rsidRPr="00147C3D">
        <w:rPr>
          <w:rFonts w:ascii="Times New Roman" w:eastAsia="Times New Roman" w:hAnsi="Times New Roman"/>
          <w:sz w:val="24"/>
          <w:szCs w:val="24"/>
        </w:rPr>
        <w:tab/>
      </w:r>
      <w:r w:rsidR="000130F3" w:rsidRPr="003F7ACD">
        <w:rPr>
          <w:rFonts w:ascii="Times New Roman" w:eastAsia="Times New Roman" w:hAnsi="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CB3A2A4" w14:textId="77777777" w:rsidR="000130F3" w:rsidRPr="003F7ACD" w:rsidRDefault="003F7ACD" w:rsidP="00291B8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8.3</w:t>
      </w:r>
      <w:r w:rsidRPr="00147C3D">
        <w:rPr>
          <w:rFonts w:ascii="Times New Roman" w:eastAsia="Times New Roman" w:hAnsi="Times New Roman"/>
          <w:sz w:val="24"/>
          <w:szCs w:val="24"/>
        </w:rPr>
        <w:t>.</w:t>
      </w:r>
      <w:r w:rsidRPr="00147C3D">
        <w:rPr>
          <w:rFonts w:ascii="Times New Roman" w:eastAsia="Times New Roman" w:hAnsi="Times New Roman"/>
          <w:sz w:val="24"/>
          <w:szCs w:val="24"/>
        </w:rPr>
        <w:tab/>
      </w:r>
      <w:r w:rsidR="000130F3" w:rsidRPr="003F7ACD">
        <w:rPr>
          <w:rFonts w:ascii="Times New Roman" w:eastAsia="Times New Roman" w:hAnsi="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2734F35" w14:textId="77777777" w:rsidR="000130F3" w:rsidRPr="003F7ACD" w:rsidRDefault="003F7ACD" w:rsidP="00291B8B">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47C3D">
        <w:rPr>
          <w:rFonts w:ascii="Times New Roman" w:eastAsia="Times New Roman" w:hAnsi="Times New Roman"/>
          <w:sz w:val="24"/>
          <w:szCs w:val="24"/>
        </w:rPr>
        <w:t>.</w:t>
      </w:r>
      <w:r>
        <w:rPr>
          <w:rFonts w:ascii="Times New Roman" w:eastAsia="Times New Roman" w:hAnsi="Times New Roman"/>
          <w:sz w:val="24"/>
          <w:szCs w:val="24"/>
        </w:rPr>
        <w:t>4</w:t>
      </w:r>
      <w:r w:rsidRPr="00147C3D">
        <w:rPr>
          <w:rFonts w:ascii="Times New Roman" w:eastAsia="Times New Roman" w:hAnsi="Times New Roman"/>
          <w:sz w:val="24"/>
          <w:szCs w:val="24"/>
        </w:rPr>
        <w:t>.</w:t>
      </w:r>
      <w:r w:rsidRPr="00147C3D">
        <w:rPr>
          <w:rFonts w:ascii="Times New Roman" w:eastAsia="Times New Roman" w:hAnsi="Times New Roman"/>
          <w:sz w:val="24"/>
          <w:szCs w:val="24"/>
        </w:rPr>
        <w:tab/>
      </w:r>
      <w:r w:rsidR="000130F3" w:rsidRPr="003F7ACD">
        <w:rPr>
          <w:rFonts w:ascii="Times New Roman" w:eastAsia="Times New Roman" w:hAnsi="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CB29818" w14:textId="77777777" w:rsidR="0018786B" w:rsidRPr="00291B8B" w:rsidRDefault="00147C3D" w:rsidP="00291B8B">
      <w:pPr>
        <w:spacing w:before="120" w:after="0" w:line="360" w:lineRule="auto"/>
        <w:jc w:val="center"/>
        <w:rPr>
          <w:rFonts w:ascii="Times New Roman" w:eastAsia="Times New Roman" w:hAnsi="Times New Roman"/>
          <w:b/>
          <w:bCs/>
          <w:sz w:val="24"/>
          <w:szCs w:val="24"/>
          <w:lang w:eastAsia="ru-RU"/>
        </w:rPr>
      </w:pPr>
      <w:r w:rsidRPr="00291B8B">
        <w:rPr>
          <w:rFonts w:ascii="Times New Roman" w:eastAsia="Times New Roman" w:hAnsi="Times New Roman"/>
          <w:b/>
          <w:bCs/>
          <w:sz w:val="24"/>
          <w:szCs w:val="24"/>
          <w:lang w:eastAsia="ru-RU"/>
        </w:rPr>
        <w:t>9</w:t>
      </w:r>
      <w:r w:rsidR="00715104" w:rsidRPr="00291B8B">
        <w:rPr>
          <w:rFonts w:ascii="Times New Roman" w:eastAsia="Times New Roman" w:hAnsi="Times New Roman"/>
          <w:b/>
          <w:bCs/>
          <w:sz w:val="24"/>
          <w:szCs w:val="24"/>
          <w:lang w:eastAsia="ru-RU"/>
        </w:rPr>
        <w:t xml:space="preserve">. СРОК ДЕЙСТВИЯ </w:t>
      </w:r>
      <w:r w:rsidR="001011A8" w:rsidRPr="00291B8B">
        <w:rPr>
          <w:rFonts w:ascii="Times New Roman" w:eastAsia="Times New Roman" w:hAnsi="Times New Roman"/>
          <w:b/>
          <w:bCs/>
          <w:sz w:val="24"/>
          <w:szCs w:val="24"/>
          <w:lang w:eastAsia="ru-RU"/>
        </w:rPr>
        <w:t>КОНТРАКТ</w:t>
      </w:r>
      <w:r w:rsidR="00715104" w:rsidRPr="00291B8B">
        <w:rPr>
          <w:rFonts w:ascii="Times New Roman" w:eastAsia="Times New Roman" w:hAnsi="Times New Roman"/>
          <w:b/>
          <w:bCs/>
          <w:sz w:val="24"/>
          <w:szCs w:val="24"/>
          <w:lang w:eastAsia="ru-RU"/>
        </w:rPr>
        <w:t>А. ПРОЧИЕ УСЛОВИЯ</w:t>
      </w:r>
    </w:p>
    <w:p w14:paraId="7A81A3A9" w14:textId="77777777" w:rsidR="0018786B" w:rsidRPr="00A23C90" w:rsidRDefault="00147C3D" w:rsidP="00E02A9C">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9</w:t>
      </w:r>
      <w:r w:rsidR="00715104" w:rsidRPr="00A23C90">
        <w:rPr>
          <w:rFonts w:ascii="Times New Roman" w:eastAsia="Times New Roman" w:hAnsi="Times New Roman"/>
          <w:sz w:val="24"/>
          <w:szCs w:val="24"/>
        </w:rPr>
        <w:t xml:space="preserve">.1. </w:t>
      </w:r>
      <w:r w:rsidR="001011A8">
        <w:rPr>
          <w:rFonts w:ascii="Times New Roman" w:eastAsia="Times New Roman" w:hAnsi="Times New Roman"/>
          <w:sz w:val="24"/>
          <w:szCs w:val="24"/>
        </w:rPr>
        <w:t>Контракт</w:t>
      </w:r>
      <w:r w:rsidR="00715104" w:rsidRPr="00A23C90">
        <w:rPr>
          <w:rFonts w:ascii="Times New Roman" w:eastAsia="Times New Roman" w:hAnsi="Times New Roman"/>
          <w:sz w:val="24"/>
          <w:szCs w:val="24"/>
        </w:rPr>
        <w:t xml:space="preserve"> вступает в силу с даты его подписания </w:t>
      </w:r>
      <w:r w:rsidR="00E02A9C">
        <w:rPr>
          <w:rFonts w:ascii="Times New Roman" w:eastAsia="Times New Roman" w:hAnsi="Times New Roman"/>
          <w:sz w:val="24"/>
          <w:szCs w:val="24"/>
        </w:rPr>
        <w:t xml:space="preserve">обеими сторонами </w:t>
      </w:r>
      <w:r w:rsidR="00715104" w:rsidRPr="00A23C90">
        <w:rPr>
          <w:rFonts w:ascii="Times New Roman" w:eastAsia="Times New Roman" w:hAnsi="Times New Roman"/>
          <w:sz w:val="24"/>
          <w:szCs w:val="24"/>
        </w:rPr>
        <w:t xml:space="preserve">и действует до </w:t>
      </w:r>
      <w:r>
        <w:rPr>
          <w:rFonts w:ascii="Times New Roman" w:eastAsia="Times New Roman" w:hAnsi="Times New Roman"/>
          <w:sz w:val="24"/>
          <w:szCs w:val="24"/>
        </w:rPr>
        <w:t>31 декабря 20</w:t>
      </w:r>
      <w:r w:rsidR="001630B7">
        <w:rPr>
          <w:rFonts w:ascii="Times New Roman" w:eastAsia="Times New Roman" w:hAnsi="Times New Roman"/>
          <w:sz w:val="24"/>
          <w:szCs w:val="24"/>
        </w:rPr>
        <w:t>23</w:t>
      </w:r>
      <w:r>
        <w:rPr>
          <w:rFonts w:ascii="Times New Roman" w:eastAsia="Times New Roman" w:hAnsi="Times New Roman"/>
          <w:sz w:val="24"/>
          <w:szCs w:val="24"/>
        </w:rPr>
        <w:t xml:space="preserve"> года</w:t>
      </w:r>
      <w:r w:rsidR="00E02A9C">
        <w:rPr>
          <w:rFonts w:ascii="Times New Roman" w:eastAsia="Times New Roman" w:hAnsi="Times New Roman"/>
          <w:sz w:val="24"/>
          <w:szCs w:val="24"/>
        </w:rPr>
        <w:t>,</w:t>
      </w:r>
      <w:r>
        <w:rPr>
          <w:rFonts w:ascii="Times New Roman" w:eastAsia="Times New Roman" w:hAnsi="Times New Roman"/>
          <w:sz w:val="24"/>
          <w:szCs w:val="24"/>
        </w:rPr>
        <w:t xml:space="preserve"> </w:t>
      </w:r>
      <w:r w:rsidR="00E02A9C">
        <w:rPr>
          <w:rFonts w:ascii="Times New Roman" w:eastAsia="Times New Roman" w:hAnsi="Times New Roman"/>
          <w:sz w:val="24"/>
          <w:szCs w:val="24"/>
        </w:rPr>
        <w:t>а в части расчетов до полного исполнения принятых обязательств.</w:t>
      </w:r>
    </w:p>
    <w:p w14:paraId="5A708D85" w14:textId="77777777" w:rsidR="0018786B" w:rsidRDefault="00147C3D" w:rsidP="001630B7">
      <w:pPr>
        <w:tabs>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9</w:t>
      </w:r>
      <w:r w:rsidR="00715104" w:rsidRPr="00A23C90">
        <w:rPr>
          <w:rFonts w:ascii="Times New Roman" w:eastAsia="Times New Roman" w:hAnsi="Times New Roman"/>
          <w:sz w:val="24"/>
          <w:szCs w:val="24"/>
        </w:rPr>
        <w:t xml:space="preserve">.2. Объем и срок действия </w:t>
      </w:r>
      <w:r w:rsidR="002A2EE8" w:rsidRPr="00A23C90">
        <w:rPr>
          <w:rFonts w:ascii="Times New Roman" w:eastAsia="Times New Roman" w:hAnsi="Times New Roman"/>
          <w:sz w:val="24"/>
          <w:szCs w:val="24"/>
        </w:rPr>
        <w:t xml:space="preserve">неисключительных </w:t>
      </w:r>
      <w:r w:rsidR="00715104" w:rsidRPr="00A23C90">
        <w:rPr>
          <w:rFonts w:ascii="Times New Roman" w:eastAsia="Times New Roman" w:hAnsi="Times New Roman"/>
          <w:sz w:val="24"/>
          <w:szCs w:val="24"/>
        </w:rPr>
        <w:t>прав на использование в отношении конкретн</w:t>
      </w:r>
      <w:r w:rsidR="001630B7">
        <w:rPr>
          <w:rFonts w:ascii="Times New Roman" w:eastAsia="Times New Roman" w:hAnsi="Times New Roman"/>
          <w:sz w:val="24"/>
          <w:szCs w:val="24"/>
        </w:rPr>
        <w:t>ого</w:t>
      </w:r>
      <w:r w:rsidR="00715104" w:rsidRPr="00A23C90">
        <w:rPr>
          <w:rFonts w:ascii="Times New Roman" w:eastAsia="Times New Roman" w:hAnsi="Times New Roman"/>
          <w:sz w:val="24"/>
          <w:szCs w:val="24"/>
        </w:rPr>
        <w:t xml:space="preserve"> </w:t>
      </w:r>
      <w:r w:rsidR="009D2F87">
        <w:rPr>
          <w:rFonts w:ascii="Times New Roman" w:eastAsia="Times New Roman" w:hAnsi="Times New Roman"/>
          <w:sz w:val="24"/>
          <w:szCs w:val="24"/>
        </w:rPr>
        <w:t>Продукт</w:t>
      </w:r>
      <w:r w:rsidR="001630B7">
        <w:rPr>
          <w:rFonts w:ascii="Times New Roman" w:eastAsia="Times New Roman" w:hAnsi="Times New Roman"/>
          <w:sz w:val="24"/>
          <w:szCs w:val="24"/>
        </w:rPr>
        <w:t>а</w:t>
      </w:r>
      <w:r w:rsidR="00715104" w:rsidRPr="00A23C90">
        <w:rPr>
          <w:rFonts w:ascii="Times New Roman" w:eastAsia="Times New Roman" w:hAnsi="Times New Roman"/>
          <w:sz w:val="24"/>
          <w:szCs w:val="24"/>
        </w:rPr>
        <w:t xml:space="preserve">, переданных </w:t>
      </w:r>
      <w:r w:rsidR="006F503D">
        <w:rPr>
          <w:rFonts w:ascii="Times New Roman" w:eastAsia="Times New Roman" w:hAnsi="Times New Roman"/>
          <w:sz w:val="24"/>
          <w:szCs w:val="24"/>
        </w:rPr>
        <w:t>Исполнител</w:t>
      </w:r>
      <w:r w:rsidR="000B3BC2">
        <w:rPr>
          <w:rFonts w:ascii="Times New Roman" w:eastAsia="Times New Roman" w:hAnsi="Times New Roman"/>
          <w:sz w:val="24"/>
          <w:szCs w:val="24"/>
        </w:rPr>
        <w:t>ю</w:t>
      </w:r>
      <w:r w:rsidR="00715104" w:rsidRPr="00A23C90">
        <w:rPr>
          <w:rFonts w:ascii="Times New Roman" w:eastAsia="Times New Roman" w:hAnsi="Times New Roman"/>
          <w:sz w:val="24"/>
          <w:szCs w:val="24"/>
        </w:rPr>
        <w:t xml:space="preserve"> </w:t>
      </w:r>
      <w:r w:rsidR="005E4EAE" w:rsidRPr="00A23C90">
        <w:rPr>
          <w:rFonts w:ascii="Times New Roman" w:eastAsia="Times New Roman" w:hAnsi="Times New Roman"/>
          <w:sz w:val="24"/>
          <w:szCs w:val="24"/>
        </w:rPr>
        <w:t>неограничен.</w:t>
      </w:r>
    </w:p>
    <w:p w14:paraId="2AF1FC5D" w14:textId="77777777" w:rsidR="00147C3D" w:rsidRPr="00886915" w:rsidRDefault="001630B7" w:rsidP="00291B8B">
      <w:pPr>
        <w:spacing w:before="120"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10. </w:t>
      </w:r>
      <w:r w:rsidR="00147C3D" w:rsidRPr="00886915">
        <w:rPr>
          <w:rFonts w:ascii="Times New Roman" w:eastAsia="Times New Roman" w:hAnsi="Times New Roman"/>
          <w:b/>
          <w:sz w:val="24"/>
          <w:szCs w:val="24"/>
        </w:rPr>
        <w:t xml:space="preserve">ПОРЯДОК ИЗМЕНЕНИЯ И РАСТОРЖЕНИЯ </w:t>
      </w:r>
      <w:r w:rsidR="001011A8">
        <w:rPr>
          <w:rFonts w:ascii="Times New Roman" w:eastAsia="Times New Roman" w:hAnsi="Times New Roman"/>
          <w:b/>
          <w:sz w:val="24"/>
          <w:szCs w:val="24"/>
        </w:rPr>
        <w:t>КОНТРАКТ</w:t>
      </w:r>
      <w:r w:rsidR="00147C3D" w:rsidRPr="00886915">
        <w:rPr>
          <w:rFonts w:ascii="Times New Roman" w:eastAsia="Times New Roman" w:hAnsi="Times New Roman"/>
          <w:b/>
          <w:sz w:val="24"/>
          <w:szCs w:val="24"/>
        </w:rPr>
        <w:t>А</w:t>
      </w:r>
    </w:p>
    <w:p w14:paraId="206B357B" w14:textId="77777777" w:rsidR="00147C3D" w:rsidRPr="00147C3D" w:rsidRDefault="00147C3D" w:rsidP="000B3BC2">
      <w:pPr>
        <w:tabs>
          <w:tab w:val="left" w:pos="1276"/>
        </w:tabs>
        <w:spacing w:after="0" w:line="240" w:lineRule="auto"/>
        <w:ind w:firstLine="709"/>
        <w:jc w:val="both"/>
        <w:rPr>
          <w:rFonts w:ascii="Times New Roman" w:eastAsia="Times New Roman" w:hAnsi="Times New Roman"/>
          <w:sz w:val="24"/>
          <w:szCs w:val="24"/>
        </w:rPr>
      </w:pPr>
      <w:r w:rsidRPr="00147C3D">
        <w:rPr>
          <w:rFonts w:ascii="Times New Roman" w:eastAsia="Times New Roman" w:hAnsi="Times New Roman"/>
          <w:sz w:val="24"/>
          <w:szCs w:val="24"/>
        </w:rPr>
        <w:t>10.1.</w:t>
      </w:r>
      <w:r w:rsidRPr="00147C3D">
        <w:rPr>
          <w:rFonts w:ascii="Times New Roman" w:eastAsia="Times New Roman" w:hAnsi="Times New Roman"/>
          <w:sz w:val="24"/>
          <w:szCs w:val="24"/>
        </w:rPr>
        <w:tab/>
        <w:t xml:space="preserve">Изменение условий </w:t>
      </w:r>
      <w:r w:rsidR="001011A8">
        <w:rPr>
          <w:rFonts w:ascii="Times New Roman" w:eastAsia="Times New Roman" w:hAnsi="Times New Roman"/>
          <w:sz w:val="24"/>
          <w:szCs w:val="24"/>
        </w:rPr>
        <w:t>Контракт</w:t>
      </w:r>
      <w:r w:rsidRPr="00147C3D">
        <w:rPr>
          <w:rFonts w:ascii="Times New Roman" w:eastAsia="Times New Roman" w:hAnsi="Times New Roman"/>
          <w:sz w:val="24"/>
          <w:szCs w:val="24"/>
        </w:rPr>
        <w:t xml:space="preserve">а </w:t>
      </w:r>
      <w:r w:rsidR="000B3BC2">
        <w:rPr>
          <w:rFonts w:ascii="Times New Roman" w:eastAsia="Times New Roman" w:hAnsi="Times New Roman"/>
          <w:sz w:val="24"/>
          <w:szCs w:val="24"/>
        </w:rPr>
        <w:t xml:space="preserve">не </w:t>
      </w:r>
      <w:r w:rsidRPr="00147C3D">
        <w:rPr>
          <w:rFonts w:ascii="Times New Roman" w:eastAsia="Times New Roman" w:hAnsi="Times New Roman"/>
          <w:sz w:val="24"/>
          <w:szCs w:val="24"/>
        </w:rPr>
        <w:t>допускается</w:t>
      </w:r>
      <w:r w:rsidR="000B3BC2">
        <w:rPr>
          <w:rFonts w:ascii="Times New Roman" w:eastAsia="Times New Roman" w:hAnsi="Times New Roman"/>
          <w:sz w:val="24"/>
          <w:szCs w:val="24"/>
        </w:rPr>
        <w:t xml:space="preserve">, за исключением </w:t>
      </w:r>
      <w:r w:rsidR="00F139FE" w:rsidRPr="00147C3D">
        <w:rPr>
          <w:rFonts w:ascii="Times New Roman" w:eastAsia="Times New Roman" w:hAnsi="Times New Roman"/>
          <w:sz w:val="24"/>
          <w:szCs w:val="24"/>
        </w:rPr>
        <w:t>случа</w:t>
      </w:r>
      <w:r w:rsidR="000B3BC2">
        <w:rPr>
          <w:rFonts w:ascii="Times New Roman" w:eastAsia="Times New Roman" w:hAnsi="Times New Roman"/>
          <w:sz w:val="24"/>
          <w:szCs w:val="24"/>
        </w:rPr>
        <w:t>ев</w:t>
      </w:r>
      <w:r w:rsidR="00F139FE" w:rsidRPr="00147C3D">
        <w:rPr>
          <w:rFonts w:ascii="Times New Roman" w:eastAsia="Times New Roman" w:hAnsi="Times New Roman"/>
          <w:sz w:val="24"/>
          <w:szCs w:val="24"/>
        </w:rPr>
        <w:t>,</w:t>
      </w:r>
      <w:r w:rsidRPr="00147C3D">
        <w:rPr>
          <w:rFonts w:ascii="Times New Roman" w:eastAsia="Times New Roman" w:hAnsi="Times New Roman"/>
          <w:sz w:val="24"/>
          <w:szCs w:val="24"/>
        </w:rPr>
        <w:t xml:space="preserve"> предусмотренных Федеральн</w:t>
      </w:r>
      <w:r w:rsidR="000B3BC2">
        <w:rPr>
          <w:rFonts w:ascii="Times New Roman" w:eastAsia="Times New Roman" w:hAnsi="Times New Roman"/>
          <w:sz w:val="24"/>
          <w:szCs w:val="24"/>
        </w:rPr>
        <w:t>ым</w:t>
      </w:r>
      <w:r w:rsidRPr="00147C3D">
        <w:rPr>
          <w:rFonts w:ascii="Times New Roman" w:eastAsia="Times New Roman" w:hAnsi="Times New Roman"/>
          <w:sz w:val="24"/>
          <w:szCs w:val="24"/>
        </w:rPr>
        <w:t xml:space="preserve"> закон</w:t>
      </w:r>
      <w:r w:rsidR="000B3BC2">
        <w:rPr>
          <w:rFonts w:ascii="Times New Roman" w:eastAsia="Times New Roman" w:hAnsi="Times New Roman"/>
          <w:sz w:val="24"/>
          <w:szCs w:val="24"/>
        </w:rPr>
        <w:t>ом</w:t>
      </w:r>
      <w:r w:rsidRPr="00147C3D">
        <w:rPr>
          <w:rFonts w:ascii="Times New Roman" w:eastAsia="Times New Roman" w:hAnsi="Times New Roman"/>
          <w:sz w:val="24"/>
          <w:szCs w:val="24"/>
        </w:rPr>
        <w:t xml:space="preserve"> от 05 апреля 2013 г. № 44-ФЗ и </w:t>
      </w:r>
      <w:r w:rsidR="00F139FE" w:rsidRPr="00147C3D">
        <w:rPr>
          <w:rFonts w:ascii="Times New Roman" w:eastAsia="Times New Roman" w:hAnsi="Times New Roman"/>
          <w:sz w:val="24"/>
          <w:szCs w:val="24"/>
        </w:rPr>
        <w:t>в иных случаях,</w:t>
      </w:r>
      <w:r w:rsidRPr="00147C3D">
        <w:rPr>
          <w:rFonts w:ascii="Times New Roman" w:eastAsia="Times New Roman" w:hAnsi="Times New Roman"/>
          <w:sz w:val="24"/>
          <w:szCs w:val="24"/>
        </w:rPr>
        <w:t xml:space="preserve"> предусмотренных законодательством Российской Федерации.</w:t>
      </w:r>
    </w:p>
    <w:p w14:paraId="4BEF8447" w14:textId="77777777" w:rsidR="00147C3D" w:rsidRPr="00147C3D" w:rsidRDefault="00147C3D" w:rsidP="000B3BC2">
      <w:pPr>
        <w:tabs>
          <w:tab w:val="left" w:pos="1276"/>
        </w:tabs>
        <w:spacing w:after="0" w:line="240" w:lineRule="auto"/>
        <w:ind w:firstLine="709"/>
        <w:jc w:val="both"/>
        <w:rPr>
          <w:rFonts w:ascii="Times New Roman" w:eastAsia="Times New Roman" w:hAnsi="Times New Roman"/>
          <w:sz w:val="24"/>
          <w:szCs w:val="24"/>
        </w:rPr>
      </w:pPr>
      <w:r w:rsidRPr="00147C3D">
        <w:rPr>
          <w:rFonts w:ascii="Times New Roman" w:eastAsia="Times New Roman" w:hAnsi="Times New Roman"/>
          <w:sz w:val="24"/>
          <w:szCs w:val="24"/>
        </w:rPr>
        <w:t>10.2.</w:t>
      </w:r>
      <w:r w:rsidRPr="00147C3D">
        <w:rPr>
          <w:rFonts w:ascii="Times New Roman" w:eastAsia="Times New Roman" w:hAnsi="Times New Roman"/>
          <w:sz w:val="24"/>
          <w:szCs w:val="24"/>
        </w:rPr>
        <w:tab/>
        <w:t xml:space="preserve">Расторжение </w:t>
      </w:r>
      <w:r w:rsidR="001011A8">
        <w:rPr>
          <w:rFonts w:ascii="Times New Roman" w:eastAsia="Times New Roman" w:hAnsi="Times New Roman"/>
          <w:sz w:val="24"/>
          <w:szCs w:val="24"/>
        </w:rPr>
        <w:t>Контракт</w:t>
      </w:r>
      <w:r w:rsidRPr="00147C3D">
        <w:rPr>
          <w:rFonts w:ascii="Times New Roman" w:eastAsia="Times New Roman" w:hAnsi="Times New Roman"/>
          <w:sz w:val="24"/>
          <w:szCs w:val="24"/>
        </w:rPr>
        <w:t xml:space="preserve">а допускается по соглашению Сторон, по решению суда или в связи с односторонним отказом Стороны </w:t>
      </w:r>
      <w:r w:rsidR="001011A8">
        <w:rPr>
          <w:rFonts w:ascii="Times New Roman" w:eastAsia="Times New Roman" w:hAnsi="Times New Roman"/>
          <w:sz w:val="24"/>
          <w:szCs w:val="24"/>
        </w:rPr>
        <w:t>Контракт</w:t>
      </w:r>
      <w:r w:rsidRPr="00147C3D">
        <w:rPr>
          <w:rFonts w:ascii="Times New Roman" w:eastAsia="Times New Roman" w:hAnsi="Times New Roman"/>
          <w:sz w:val="24"/>
          <w:szCs w:val="24"/>
        </w:rPr>
        <w:t xml:space="preserve">а от исполнения </w:t>
      </w:r>
      <w:r w:rsidR="001011A8">
        <w:rPr>
          <w:rFonts w:ascii="Times New Roman" w:eastAsia="Times New Roman" w:hAnsi="Times New Roman"/>
          <w:sz w:val="24"/>
          <w:szCs w:val="24"/>
        </w:rPr>
        <w:t>Контракт</w:t>
      </w:r>
      <w:r w:rsidRPr="00147C3D">
        <w:rPr>
          <w:rFonts w:ascii="Times New Roman" w:eastAsia="Times New Roman" w:hAnsi="Times New Roman"/>
          <w:sz w:val="24"/>
          <w:szCs w:val="24"/>
        </w:rPr>
        <w:t>а в соответствии с положениями частей 8 - 11, 13 - 19, 21 - 23 и 25 статьи 95 Федерального закона от 05 апреля 2013 г. № 44-ФЗ и гражданским законодательством Российской Федерации.</w:t>
      </w:r>
    </w:p>
    <w:p w14:paraId="3EB27468" w14:textId="77777777" w:rsidR="004A463E" w:rsidRPr="00886915" w:rsidRDefault="004A463E" w:rsidP="00291B8B">
      <w:pPr>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t>11.</w:t>
      </w:r>
      <w:r w:rsidR="000B3BC2">
        <w:rPr>
          <w:rFonts w:ascii="Times New Roman" w:eastAsia="Times New Roman" w:hAnsi="Times New Roman"/>
          <w:b/>
          <w:sz w:val="24"/>
          <w:szCs w:val="24"/>
        </w:rPr>
        <w:t xml:space="preserve"> </w:t>
      </w:r>
      <w:r w:rsidRPr="00886915">
        <w:rPr>
          <w:rFonts w:ascii="Times New Roman" w:eastAsia="Times New Roman" w:hAnsi="Times New Roman"/>
          <w:b/>
          <w:sz w:val="24"/>
          <w:szCs w:val="24"/>
        </w:rPr>
        <w:t>ПОРЯДОК РАЗРЕШЕНИЯ СПОРОВ</w:t>
      </w:r>
    </w:p>
    <w:p w14:paraId="5F2880BD" w14:textId="77777777" w:rsidR="004A463E" w:rsidRPr="004A463E" w:rsidRDefault="004A463E" w:rsidP="000B3BC2">
      <w:pPr>
        <w:tabs>
          <w:tab w:val="left" w:pos="1276"/>
        </w:tabs>
        <w:spacing w:after="0" w:line="240" w:lineRule="auto"/>
        <w:ind w:firstLine="709"/>
        <w:jc w:val="both"/>
        <w:rPr>
          <w:rFonts w:ascii="Times New Roman" w:eastAsia="Times New Roman" w:hAnsi="Times New Roman"/>
          <w:sz w:val="24"/>
          <w:szCs w:val="24"/>
        </w:rPr>
      </w:pPr>
      <w:r w:rsidRPr="004A463E">
        <w:rPr>
          <w:rFonts w:ascii="Times New Roman" w:eastAsia="Times New Roman" w:hAnsi="Times New Roman"/>
          <w:sz w:val="24"/>
          <w:szCs w:val="24"/>
        </w:rPr>
        <w:t>11.1.</w:t>
      </w:r>
      <w:r w:rsidRPr="004A463E">
        <w:rPr>
          <w:rFonts w:ascii="Times New Roman" w:eastAsia="Times New Roman" w:hAnsi="Times New Roman"/>
          <w:sz w:val="24"/>
          <w:szCs w:val="24"/>
        </w:rPr>
        <w:tab/>
        <w:t xml:space="preserve">Претензионный порядок рассмотрения </w:t>
      </w:r>
      <w:r w:rsidR="00F139FE" w:rsidRPr="004A463E">
        <w:rPr>
          <w:rFonts w:ascii="Times New Roman" w:eastAsia="Times New Roman" w:hAnsi="Times New Roman"/>
          <w:sz w:val="24"/>
          <w:szCs w:val="24"/>
        </w:rPr>
        <w:t>споров,</w:t>
      </w:r>
      <w:r w:rsidRPr="004A463E">
        <w:rPr>
          <w:rFonts w:ascii="Times New Roman" w:eastAsia="Times New Roman" w:hAnsi="Times New Roman"/>
          <w:sz w:val="24"/>
          <w:szCs w:val="24"/>
        </w:rPr>
        <w:t xml:space="preserve"> возникших в связи </w:t>
      </w:r>
      <w:r w:rsidR="00F139FE" w:rsidRPr="004A463E">
        <w:rPr>
          <w:rFonts w:ascii="Times New Roman" w:eastAsia="Times New Roman" w:hAnsi="Times New Roman"/>
          <w:sz w:val="24"/>
          <w:szCs w:val="24"/>
        </w:rPr>
        <w:t>с исполнением</w:t>
      </w:r>
      <w:r w:rsidR="00D45122">
        <w:rPr>
          <w:rFonts w:ascii="Times New Roman" w:eastAsia="Times New Roman" w:hAnsi="Times New Roman"/>
          <w:sz w:val="24"/>
          <w:szCs w:val="24"/>
        </w:rPr>
        <w:t xml:space="preserve"> </w:t>
      </w:r>
      <w:r w:rsidR="00F139FE" w:rsidRPr="004A463E">
        <w:rPr>
          <w:rFonts w:ascii="Times New Roman" w:eastAsia="Times New Roman" w:hAnsi="Times New Roman"/>
          <w:sz w:val="24"/>
          <w:szCs w:val="24"/>
        </w:rPr>
        <w:t xml:space="preserve">условий </w:t>
      </w:r>
      <w:r w:rsidR="001011A8">
        <w:rPr>
          <w:rFonts w:ascii="Times New Roman" w:eastAsia="Times New Roman" w:hAnsi="Times New Roman"/>
          <w:sz w:val="24"/>
          <w:szCs w:val="24"/>
        </w:rPr>
        <w:t>Контракт</w:t>
      </w:r>
      <w:r w:rsidR="00F139FE" w:rsidRPr="004A463E">
        <w:rPr>
          <w:rFonts w:ascii="Times New Roman" w:eastAsia="Times New Roman" w:hAnsi="Times New Roman"/>
          <w:sz w:val="24"/>
          <w:szCs w:val="24"/>
        </w:rPr>
        <w:t>а</w:t>
      </w:r>
      <w:r w:rsidR="000B3BC2">
        <w:rPr>
          <w:rFonts w:ascii="Times New Roman" w:eastAsia="Times New Roman" w:hAnsi="Times New Roman"/>
          <w:sz w:val="24"/>
          <w:szCs w:val="24"/>
        </w:rPr>
        <w:t>,</w:t>
      </w:r>
      <w:r w:rsidRPr="004A463E">
        <w:rPr>
          <w:rFonts w:ascii="Times New Roman" w:eastAsia="Times New Roman" w:hAnsi="Times New Roman"/>
          <w:sz w:val="24"/>
          <w:szCs w:val="24"/>
        </w:rPr>
        <w:t xml:space="preserve"> является для Сторон обязательным.</w:t>
      </w:r>
    </w:p>
    <w:p w14:paraId="2FDFAD06" w14:textId="77777777" w:rsidR="004A463E" w:rsidRPr="004A463E" w:rsidRDefault="004A463E" w:rsidP="000B3BC2">
      <w:pPr>
        <w:tabs>
          <w:tab w:val="left" w:pos="1276"/>
        </w:tabs>
        <w:spacing w:after="0" w:line="240" w:lineRule="auto"/>
        <w:ind w:firstLine="709"/>
        <w:jc w:val="both"/>
        <w:rPr>
          <w:rFonts w:ascii="Times New Roman" w:eastAsia="Times New Roman" w:hAnsi="Times New Roman"/>
          <w:sz w:val="24"/>
          <w:szCs w:val="24"/>
        </w:rPr>
      </w:pPr>
      <w:r w:rsidRPr="004A463E">
        <w:rPr>
          <w:rFonts w:ascii="Times New Roman" w:eastAsia="Times New Roman" w:hAnsi="Times New Roman"/>
          <w:sz w:val="24"/>
          <w:szCs w:val="24"/>
        </w:rPr>
        <w:t>11.2.</w:t>
      </w:r>
      <w:r w:rsidRPr="004A463E">
        <w:rPr>
          <w:rFonts w:ascii="Times New Roman" w:eastAsia="Times New Roman" w:hAnsi="Times New Roman"/>
          <w:sz w:val="24"/>
          <w:szCs w:val="24"/>
        </w:rPr>
        <w:tab/>
        <w:t>Претензионные письма направляются Сторонами заказным почтовым отправлением по местонахождению адресата, согласно раздела 1</w:t>
      </w:r>
      <w:r>
        <w:rPr>
          <w:rFonts w:ascii="Times New Roman" w:eastAsia="Times New Roman" w:hAnsi="Times New Roman"/>
          <w:sz w:val="24"/>
          <w:szCs w:val="24"/>
        </w:rPr>
        <w:t>3</w:t>
      </w:r>
      <w:r w:rsidR="006767DA">
        <w:rPr>
          <w:rFonts w:ascii="Times New Roman" w:eastAsia="Times New Roman" w:hAnsi="Times New Roman"/>
          <w:sz w:val="24"/>
          <w:szCs w:val="24"/>
        </w:rPr>
        <w:t xml:space="preserve"> </w:t>
      </w:r>
      <w:r w:rsidR="001011A8">
        <w:rPr>
          <w:rFonts w:ascii="Times New Roman" w:eastAsia="Times New Roman" w:hAnsi="Times New Roman"/>
          <w:sz w:val="24"/>
          <w:szCs w:val="24"/>
        </w:rPr>
        <w:t>Контракт</w:t>
      </w:r>
      <w:r w:rsidRPr="004A463E">
        <w:rPr>
          <w:rFonts w:ascii="Times New Roman" w:eastAsia="Times New Roman" w:hAnsi="Times New Roman"/>
          <w:sz w:val="24"/>
          <w:szCs w:val="24"/>
        </w:rPr>
        <w:t xml:space="preserve">а. </w:t>
      </w:r>
    </w:p>
    <w:p w14:paraId="32FD9B45" w14:textId="77777777" w:rsidR="004A463E" w:rsidRPr="004A463E" w:rsidRDefault="004A463E" w:rsidP="000B3BC2">
      <w:pPr>
        <w:tabs>
          <w:tab w:val="left" w:pos="1276"/>
        </w:tabs>
        <w:spacing w:after="0" w:line="240" w:lineRule="auto"/>
        <w:ind w:firstLine="709"/>
        <w:jc w:val="both"/>
        <w:rPr>
          <w:rFonts w:ascii="Times New Roman" w:eastAsia="Times New Roman" w:hAnsi="Times New Roman"/>
          <w:sz w:val="24"/>
          <w:szCs w:val="24"/>
        </w:rPr>
      </w:pPr>
      <w:r w:rsidRPr="004A463E">
        <w:rPr>
          <w:rFonts w:ascii="Times New Roman" w:eastAsia="Times New Roman" w:hAnsi="Times New Roman"/>
          <w:sz w:val="24"/>
          <w:szCs w:val="24"/>
        </w:rPr>
        <w:t>11.3.</w:t>
      </w:r>
      <w:r w:rsidRPr="004A463E">
        <w:rPr>
          <w:rFonts w:ascii="Times New Roman" w:eastAsia="Times New Roman" w:hAnsi="Times New Roman"/>
          <w:sz w:val="24"/>
          <w:szCs w:val="24"/>
        </w:rPr>
        <w:tab/>
        <w:t xml:space="preserve"> Срок рассмотрения претензионного письма </w:t>
      </w:r>
      <w:r w:rsidR="00F139FE" w:rsidRPr="004A463E">
        <w:rPr>
          <w:rFonts w:ascii="Times New Roman" w:eastAsia="Times New Roman" w:hAnsi="Times New Roman"/>
          <w:sz w:val="24"/>
          <w:szCs w:val="24"/>
        </w:rPr>
        <w:t>составляет 10</w:t>
      </w:r>
      <w:r w:rsidRPr="004A463E">
        <w:rPr>
          <w:rFonts w:ascii="Times New Roman" w:eastAsia="Times New Roman" w:hAnsi="Times New Roman"/>
          <w:sz w:val="24"/>
          <w:szCs w:val="24"/>
        </w:rPr>
        <w:t xml:space="preserve"> (десят</w:t>
      </w:r>
      <w:r>
        <w:rPr>
          <w:rFonts w:ascii="Times New Roman" w:eastAsia="Times New Roman" w:hAnsi="Times New Roman"/>
          <w:sz w:val="24"/>
          <w:szCs w:val="24"/>
        </w:rPr>
        <w:t>ь</w:t>
      </w:r>
      <w:r w:rsidRPr="004A463E">
        <w:rPr>
          <w:rFonts w:ascii="Times New Roman" w:eastAsia="Times New Roman" w:hAnsi="Times New Roman"/>
          <w:sz w:val="24"/>
          <w:szCs w:val="24"/>
        </w:rPr>
        <w:t>) рабочих дней со дня получения письма адресатом.</w:t>
      </w:r>
    </w:p>
    <w:p w14:paraId="463A629C" w14:textId="34002CF1" w:rsidR="0011738C" w:rsidRDefault="004A463E" w:rsidP="000B3BC2">
      <w:pPr>
        <w:tabs>
          <w:tab w:val="left" w:pos="1276"/>
        </w:tabs>
        <w:spacing w:after="0" w:line="240" w:lineRule="auto"/>
        <w:ind w:firstLine="709"/>
        <w:jc w:val="both"/>
        <w:rPr>
          <w:rFonts w:ascii="Times New Roman" w:eastAsia="Times New Roman" w:hAnsi="Times New Roman"/>
          <w:sz w:val="24"/>
          <w:szCs w:val="24"/>
        </w:rPr>
      </w:pPr>
      <w:r w:rsidRPr="004A463E">
        <w:rPr>
          <w:rFonts w:ascii="Times New Roman" w:eastAsia="Times New Roman" w:hAnsi="Times New Roman"/>
          <w:sz w:val="24"/>
          <w:szCs w:val="24"/>
        </w:rPr>
        <w:t>11.4.</w:t>
      </w:r>
      <w:r w:rsidRPr="004A463E">
        <w:rPr>
          <w:rFonts w:ascii="Times New Roman" w:eastAsia="Times New Roman" w:hAnsi="Times New Roman"/>
          <w:sz w:val="24"/>
          <w:szCs w:val="24"/>
        </w:rPr>
        <w:tab/>
        <w:t xml:space="preserve">В случае не урегулирования возникших разногласий по </w:t>
      </w:r>
      <w:r w:rsidR="001011A8">
        <w:rPr>
          <w:rFonts w:ascii="Times New Roman" w:eastAsia="Times New Roman" w:hAnsi="Times New Roman"/>
          <w:sz w:val="24"/>
          <w:szCs w:val="24"/>
        </w:rPr>
        <w:t>Контракт</w:t>
      </w:r>
      <w:r w:rsidRPr="00E71A90">
        <w:rPr>
          <w:rFonts w:ascii="Times New Roman" w:eastAsia="Times New Roman" w:hAnsi="Times New Roman"/>
          <w:sz w:val="24"/>
          <w:szCs w:val="24"/>
        </w:rPr>
        <w:t xml:space="preserve">у в </w:t>
      </w:r>
      <w:r w:rsidR="00F139FE" w:rsidRPr="00E71A90">
        <w:rPr>
          <w:rFonts w:ascii="Times New Roman" w:eastAsia="Times New Roman" w:hAnsi="Times New Roman"/>
          <w:sz w:val="24"/>
          <w:szCs w:val="24"/>
        </w:rPr>
        <w:t>претензионном порядке</w:t>
      </w:r>
      <w:r w:rsidRPr="00E71A90">
        <w:rPr>
          <w:rFonts w:ascii="Times New Roman" w:eastAsia="Times New Roman" w:hAnsi="Times New Roman"/>
          <w:sz w:val="24"/>
          <w:szCs w:val="24"/>
        </w:rPr>
        <w:t xml:space="preserve">, заинтересованная Сторона направляет материалы дела </w:t>
      </w:r>
      <w:r w:rsidR="00F139FE" w:rsidRPr="00E71A90">
        <w:rPr>
          <w:rFonts w:ascii="Times New Roman" w:eastAsia="Times New Roman" w:hAnsi="Times New Roman"/>
          <w:sz w:val="24"/>
          <w:szCs w:val="24"/>
        </w:rPr>
        <w:t>в Арбитражный</w:t>
      </w:r>
      <w:r w:rsidRPr="00E71A90">
        <w:rPr>
          <w:rFonts w:ascii="Times New Roman" w:eastAsia="Times New Roman" w:hAnsi="Times New Roman"/>
          <w:sz w:val="24"/>
          <w:szCs w:val="24"/>
        </w:rPr>
        <w:t xml:space="preserve"> суд </w:t>
      </w:r>
      <w:r w:rsidR="002A2BDB">
        <w:rPr>
          <w:rFonts w:ascii="Times New Roman" w:eastAsia="Times New Roman" w:hAnsi="Times New Roman"/>
          <w:sz w:val="24"/>
          <w:szCs w:val="24"/>
        </w:rPr>
        <w:t>____________________________</w:t>
      </w:r>
      <w:r w:rsidR="006767DA" w:rsidRPr="00E71A90">
        <w:rPr>
          <w:rFonts w:ascii="Times New Roman" w:eastAsia="Times New Roman" w:hAnsi="Times New Roman"/>
          <w:sz w:val="24"/>
          <w:szCs w:val="24"/>
        </w:rPr>
        <w:t xml:space="preserve"> </w:t>
      </w:r>
      <w:r w:rsidRPr="00E71A90">
        <w:rPr>
          <w:rFonts w:ascii="Times New Roman" w:eastAsia="Times New Roman" w:hAnsi="Times New Roman"/>
          <w:sz w:val="24"/>
          <w:szCs w:val="24"/>
        </w:rPr>
        <w:t>для судебного разрешения спора.</w:t>
      </w:r>
    </w:p>
    <w:p w14:paraId="48E5CB85" w14:textId="77777777" w:rsidR="004A463E" w:rsidRPr="00886915" w:rsidRDefault="004A463E" w:rsidP="00291B8B">
      <w:pPr>
        <w:spacing w:before="120" w:after="0" w:line="360" w:lineRule="auto"/>
        <w:jc w:val="center"/>
        <w:rPr>
          <w:rFonts w:ascii="Times New Roman" w:eastAsia="Times New Roman" w:hAnsi="Times New Roman"/>
          <w:b/>
          <w:sz w:val="24"/>
          <w:szCs w:val="24"/>
        </w:rPr>
      </w:pPr>
      <w:r w:rsidRPr="00886915">
        <w:rPr>
          <w:rFonts w:ascii="Times New Roman" w:eastAsia="Times New Roman" w:hAnsi="Times New Roman"/>
          <w:b/>
          <w:sz w:val="24"/>
          <w:szCs w:val="24"/>
        </w:rPr>
        <w:t>12.</w:t>
      </w:r>
      <w:r w:rsidR="000B3BC2">
        <w:rPr>
          <w:rFonts w:ascii="Times New Roman" w:eastAsia="Times New Roman" w:hAnsi="Times New Roman"/>
          <w:b/>
          <w:sz w:val="24"/>
          <w:szCs w:val="24"/>
        </w:rPr>
        <w:t xml:space="preserve"> </w:t>
      </w:r>
      <w:r w:rsidRPr="00886915">
        <w:rPr>
          <w:rFonts w:ascii="Times New Roman" w:eastAsia="Times New Roman" w:hAnsi="Times New Roman"/>
          <w:b/>
          <w:sz w:val="24"/>
          <w:szCs w:val="24"/>
        </w:rPr>
        <w:t>ПРОЧИЕ УСЛОВИЯ</w:t>
      </w:r>
    </w:p>
    <w:p w14:paraId="32BD86C8" w14:textId="77777777" w:rsidR="004A463E" w:rsidRPr="004A463E" w:rsidRDefault="004A463E" w:rsidP="000B3BC2">
      <w:pPr>
        <w:tabs>
          <w:tab w:val="left" w:pos="1276"/>
        </w:tabs>
        <w:spacing w:after="0" w:line="240" w:lineRule="auto"/>
        <w:ind w:firstLine="709"/>
        <w:jc w:val="both"/>
        <w:rPr>
          <w:rFonts w:ascii="Times New Roman" w:eastAsia="Times New Roman" w:hAnsi="Times New Roman"/>
          <w:sz w:val="24"/>
          <w:szCs w:val="24"/>
        </w:rPr>
      </w:pPr>
      <w:r w:rsidRPr="004A463E">
        <w:rPr>
          <w:rFonts w:ascii="Times New Roman" w:eastAsia="Times New Roman" w:hAnsi="Times New Roman"/>
          <w:sz w:val="24"/>
          <w:szCs w:val="24"/>
        </w:rPr>
        <w:t>1</w:t>
      </w:r>
      <w:r>
        <w:rPr>
          <w:rFonts w:ascii="Times New Roman" w:eastAsia="Times New Roman" w:hAnsi="Times New Roman"/>
          <w:sz w:val="24"/>
          <w:szCs w:val="24"/>
        </w:rPr>
        <w:t>2</w:t>
      </w:r>
      <w:r w:rsidRPr="004A463E">
        <w:rPr>
          <w:rFonts w:ascii="Times New Roman" w:eastAsia="Times New Roman" w:hAnsi="Times New Roman"/>
          <w:sz w:val="24"/>
          <w:szCs w:val="24"/>
        </w:rPr>
        <w:t>.1.</w:t>
      </w:r>
      <w:r w:rsidRPr="004A463E">
        <w:rPr>
          <w:rFonts w:ascii="Times New Roman" w:eastAsia="Times New Roman" w:hAnsi="Times New Roman"/>
          <w:sz w:val="24"/>
          <w:szCs w:val="24"/>
        </w:rPr>
        <w:tab/>
        <w:t xml:space="preserve">В случаях, не предусмотренных настоящим </w:t>
      </w:r>
      <w:r w:rsidR="001011A8">
        <w:rPr>
          <w:rFonts w:ascii="Times New Roman" w:eastAsia="Times New Roman" w:hAnsi="Times New Roman"/>
          <w:sz w:val="24"/>
          <w:szCs w:val="24"/>
        </w:rPr>
        <w:t>Контракт</w:t>
      </w:r>
      <w:r w:rsidRPr="004A463E">
        <w:rPr>
          <w:rFonts w:ascii="Times New Roman" w:eastAsia="Times New Roman" w:hAnsi="Times New Roman"/>
          <w:sz w:val="24"/>
          <w:szCs w:val="24"/>
        </w:rPr>
        <w:t>ом, Стороны руководствуются действующим законодательством Российской Федерации.</w:t>
      </w:r>
    </w:p>
    <w:p w14:paraId="2BE87BDA" w14:textId="77777777" w:rsidR="004A463E" w:rsidRDefault="004A463E" w:rsidP="000B3BC2">
      <w:pPr>
        <w:tabs>
          <w:tab w:val="left" w:pos="1276"/>
        </w:tabs>
        <w:spacing w:after="0" w:line="240" w:lineRule="auto"/>
        <w:ind w:firstLine="709"/>
        <w:jc w:val="both"/>
        <w:rPr>
          <w:rFonts w:ascii="Times New Roman" w:eastAsia="Times New Roman" w:hAnsi="Times New Roman"/>
          <w:sz w:val="24"/>
          <w:szCs w:val="24"/>
        </w:rPr>
      </w:pPr>
      <w:r w:rsidRPr="004A463E">
        <w:rPr>
          <w:rFonts w:ascii="Times New Roman" w:eastAsia="Times New Roman" w:hAnsi="Times New Roman"/>
          <w:sz w:val="24"/>
          <w:szCs w:val="24"/>
        </w:rPr>
        <w:t>1</w:t>
      </w:r>
      <w:r>
        <w:rPr>
          <w:rFonts w:ascii="Times New Roman" w:eastAsia="Times New Roman" w:hAnsi="Times New Roman"/>
          <w:sz w:val="24"/>
          <w:szCs w:val="24"/>
        </w:rPr>
        <w:t>2</w:t>
      </w:r>
      <w:r w:rsidRPr="004A463E">
        <w:rPr>
          <w:rFonts w:ascii="Times New Roman" w:eastAsia="Times New Roman" w:hAnsi="Times New Roman"/>
          <w:sz w:val="24"/>
          <w:szCs w:val="24"/>
        </w:rPr>
        <w:t>.2.</w:t>
      </w:r>
      <w:r w:rsidRPr="004A463E">
        <w:rPr>
          <w:rFonts w:ascii="Times New Roman" w:eastAsia="Times New Roman" w:hAnsi="Times New Roman"/>
          <w:sz w:val="24"/>
          <w:szCs w:val="24"/>
        </w:rPr>
        <w:tab/>
        <w:t>Стороны обязаны информировать друг друга об изменении юридического статуса, адреса и банко</w:t>
      </w:r>
      <w:r w:rsidR="000130F3">
        <w:rPr>
          <w:rFonts w:ascii="Times New Roman" w:eastAsia="Times New Roman" w:hAnsi="Times New Roman"/>
          <w:sz w:val="24"/>
          <w:szCs w:val="24"/>
        </w:rPr>
        <w:t>вских реквизитов в течение трёх</w:t>
      </w:r>
      <w:r w:rsidRPr="004A463E">
        <w:rPr>
          <w:rFonts w:ascii="Times New Roman" w:eastAsia="Times New Roman" w:hAnsi="Times New Roman"/>
          <w:sz w:val="24"/>
          <w:szCs w:val="24"/>
        </w:rPr>
        <w:t xml:space="preserve"> </w:t>
      </w:r>
      <w:r w:rsidR="000130F3">
        <w:rPr>
          <w:rFonts w:ascii="Times New Roman" w:eastAsia="Times New Roman" w:hAnsi="Times New Roman"/>
          <w:sz w:val="24"/>
          <w:szCs w:val="24"/>
        </w:rPr>
        <w:t xml:space="preserve">рабочих </w:t>
      </w:r>
      <w:r w:rsidRPr="004A463E">
        <w:rPr>
          <w:rFonts w:ascii="Times New Roman" w:eastAsia="Times New Roman" w:hAnsi="Times New Roman"/>
          <w:sz w:val="24"/>
          <w:szCs w:val="24"/>
        </w:rPr>
        <w:t>дней со дня возникновения изменений.</w:t>
      </w:r>
    </w:p>
    <w:p w14:paraId="10E421D4" w14:textId="77777777" w:rsidR="000B3BC2" w:rsidRDefault="000B3BC2" w:rsidP="000B3BC2">
      <w:pPr>
        <w:tabs>
          <w:tab w:val="left" w:pos="127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12.3. Исполнитель подтверждает свое соответствие требованиям установленных в статье 31 </w:t>
      </w:r>
      <w:r w:rsidRPr="00147C3D">
        <w:rPr>
          <w:rFonts w:ascii="Times New Roman" w:eastAsia="Times New Roman" w:hAnsi="Times New Roman"/>
          <w:sz w:val="24"/>
          <w:szCs w:val="24"/>
        </w:rPr>
        <w:t>Федеральн</w:t>
      </w:r>
      <w:r>
        <w:rPr>
          <w:rFonts w:ascii="Times New Roman" w:eastAsia="Times New Roman" w:hAnsi="Times New Roman"/>
          <w:sz w:val="24"/>
          <w:szCs w:val="24"/>
        </w:rPr>
        <w:t>ого</w:t>
      </w:r>
      <w:r w:rsidRPr="00147C3D">
        <w:rPr>
          <w:rFonts w:ascii="Times New Roman" w:eastAsia="Times New Roman" w:hAnsi="Times New Roman"/>
          <w:sz w:val="24"/>
          <w:szCs w:val="24"/>
        </w:rPr>
        <w:t xml:space="preserve"> закон</w:t>
      </w:r>
      <w:r>
        <w:rPr>
          <w:rFonts w:ascii="Times New Roman" w:eastAsia="Times New Roman" w:hAnsi="Times New Roman"/>
          <w:sz w:val="24"/>
          <w:szCs w:val="24"/>
        </w:rPr>
        <w:t>а</w:t>
      </w:r>
      <w:r w:rsidRPr="00147C3D">
        <w:rPr>
          <w:rFonts w:ascii="Times New Roman" w:eastAsia="Times New Roman" w:hAnsi="Times New Roman"/>
          <w:sz w:val="24"/>
          <w:szCs w:val="24"/>
        </w:rPr>
        <w:t xml:space="preserve"> от 05 апреля 2013 г. № 44-ФЗ</w:t>
      </w:r>
      <w:r>
        <w:rPr>
          <w:rFonts w:ascii="Times New Roman" w:eastAsia="Times New Roman" w:hAnsi="Times New Roman"/>
          <w:sz w:val="24"/>
          <w:szCs w:val="24"/>
        </w:rPr>
        <w:t>.</w:t>
      </w:r>
    </w:p>
    <w:p w14:paraId="1AF28E5F" w14:textId="77777777" w:rsidR="001857DD" w:rsidRPr="00B9243B" w:rsidRDefault="001857DD" w:rsidP="000B3BC2">
      <w:pPr>
        <w:tabs>
          <w:tab w:val="left" w:pos="1276"/>
        </w:tabs>
        <w:spacing w:after="0" w:line="240" w:lineRule="auto"/>
        <w:ind w:firstLine="709"/>
        <w:jc w:val="both"/>
        <w:rPr>
          <w:rFonts w:ascii="Times New Roman" w:eastAsia="Times New Roman" w:hAnsi="Times New Roman"/>
          <w:sz w:val="24"/>
          <w:szCs w:val="24"/>
        </w:rPr>
      </w:pPr>
    </w:p>
    <w:p w14:paraId="664C8982" w14:textId="77777777" w:rsidR="00291B8B" w:rsidRPr="00B9243B" w:rsidRDefault="00291B8B" w:rsidP="000B3BC2">
      <w:pPr>
        <w:tabs>
          <w:tab w:val="left" w:pos="1276"/>
        </w:tabs>
        <w:spacing w:after="0" w:line="240" w:lineRule="auto"/>
        <w:ind w:firstLine="709"/>
        <w:jc w:val="both"/>
        <w:rPr>
          <w:rFonts w:ascii="Times New Roman" w:eastAsia="Times New Roman" w:hAnsi="Times New Roman"/>
          <w:sz w:val="24"/>
          <w:szCs w:val="24"/>
        </w:rPr>
      </w:pPr>
    </w:p>
    <w:p w14:paraId="21442682" w14:textId="77777777" w:rsidR="00291B8B" w:rsidRPr="00B9243B" w:rsidRDefault="00291B8B" w:rsidP="000B3BC2">
      <w:pPr>
        <w:tabs>
          <w:tab w:val="left" w:pos="1276"/>
        </w:tabs>
        <w:spacing w:after="0" w:line="240" w:lineRule="auto"/>
        <w:ind w:firstLine="709"/>
        <w:jc w:val="both"/>
        <w:rPr>
          <w:rFonts w:ascii="Times New Roman" w:eastAsia="Times New Roman" w:hAnsi="Times New Roman"/>
          <w:sz w:val="24"/>
          <w:szCs w:val="24"/>
        </w:rPr>
      </w:pPr>
    </w:p>
    <w:p w14:paraId="4E85FA61" w14:textId="77777777" w:rsidR="0018786B" w:rsidRPr="00886915" w:rsidRDefault="004A463E" w:rsidP="00291B8B">
      <w:pPr>
        <w:spacing w:before="120" w:after="0" w:line="360" w:lineRule="auto"/>
        <w:jc w:val="center"/>
        <w:rPr>
          <w:rFonts w:ascii="Times New Roman" w:eastAsia="Times New Roman" w:hAnsi="Times New Roman"/>
          <w:b/>
          <w:sz w:val="24"/>
          <w:szCs w:val="28"/>
        </w:rPr>
      </w:pPr>
      <w:r w:rsidRPr="00886915">
        <w:rPr>
          <w:rFonts w:ascii="Times New Roman" w:eastAsia="Times New Roman" w:hAnsi="Times New Roman"/>
          <w:b/>
          <w:sz w:val="24"/>
          <w:szCs w:val="28"/>
        </w:rPr>
        <w:lastRenderedPageBreak/>
        <w:t>13</w:t>
      </w:r>
      <w:r w:rsidR="00715104" w:rsidRPr="00886915">
        <w:rPr>
          <w:rFonts w:ascii="Times New Roman" w:eastAsia="Times New Roman" w:hAnsi="Times New Roman"/>
          <w:b/>
          <w:sz w:val="24"/>
          <w:szCs w:val="28"/>
        </w:rPr>
        <w:t xml:space="preserve">. </w:t>
      </w:r>
      <w:r w:rsidRPr="00886915">
        <w:rPr>
          <w:rFonts w:ascii="Times New Roman" w:eastAsia="Times New Roman" w:hAnsi="Times New Roman"/>
          <w:b/>
          <w:sz w:val="24"/>
          <w:szCs w:val="28"/>
        </w:rPr>
        <w:t xml:space="preserve">МЕСТОНАХОЖДЕНИЕ, БАНКОВСКИЕ РЕКВИЗИТЫ </w:t>
      </w:r>
      <w:r w:rsidR="00715104" w:rsidRPr="00886915">
        <w:rPr>
          <w:rFonts w:ascii="Times New Roman" w:eastAsia="Times New Roman" w:hAnsi="Times New Roman"/>
          <w:b/>
          <w:sz w:val="24"/>
          <w:szCs w:val="28"/>
        </w:rPr>
        <w:t>И ПОДПИСИ СТОРОН</w:t>
      </w:r>
    </w:p>
    <w:tbl>
      <w:tblPr>
        <w:tblW w:w="10206" w:type="dxa"/>
        <w:tblLook w:val="04A0" w:firstRow="1" w:lastRow="0" w:firstColumn="1" w:lastColumn="0" w:noHBand="0" w:noVBand="1"/>
      </w:tblPr>
      <w:tblGrid>
        <w:gridCol w:w="4678"/>
        <w:gridCol w:w="5528"/>
      </w:tblGrid>
      <w:tr w:rsidR="00F139FE" w:rsidRPr="00350709" w14:paraId="2E45200A" w14:textId="77777777" w:rsidTr="00556F4F">
        <w:trPr>
          <w:cantSplit/>
          <w:trHeight w:val="5012"/>
          <w:tblHeader/>
        </w:trPr>
        <w:tc>
          <w:tcPr>
            <w:tcW w:w="4678" w:type="dxa"/>
            <w:shd w:val="clear" w:color="auto" w:fill="auto"/>
            <w:tcMar>
              <w:top w:w="0" w:type="dxa"/>
              <w:left w:w="0" w:type="dxa"/>
              <w:bottom w:w="0" w:type="dxa"/>
              <w:right w:w="0" w:type="dxa"/>
            </w:tcMar>
          </w:tcPr>
          <w:p w14:paraId="04E33B13" w14:textId="77777777" w:rsidR="00F139FE" w:rsidRPr="00F139FE" w:rsidRDefault="006F503D" w:rsidP="00F139FE">
            <w:pPr>
              <w:spacing w:after="0" w:line="240" w:lineRule="auto"/>
              <w:jc w:val="center"/>
              <w:rPr>
                <w:rFonts w:ascii="Times New Roman" w:hAnsi="Times New Roman"/>
                <w:b/>
                <w:sz w:val="24"/>
                <w:szCs w:val="24"/>
              </w:rPr>
            </w:pPr>
            <w:r>
              <w:rPr>
                <w:rFonts w:ascii="Times New Roman" w:eastAsia="Times New Roman" w:hAnsi="Times New Roman"/>
                <w:b/>
                <w:iCs/>
                <w:sz w:val="24"/>
                <w:szCs w:val="24"/>
              </w:rPr>
              <w:t>Исполнитель</w:t>
            </w:r>
            <w:r w:rsidR="00F139FE">
              <w:rPr>
                <w:rFonts w:ascii="Times New Roman" w:eastAsia="Times New Roman" w:hAnsi="Times New Roman"/>
                <w:b/>
                <w:iCs/>
                <w:sz w:val="24"/>
                <w:szCs w:val="24"/>
              </w:rPr>
              <w:t>:</w:t>
            </w:r>
          </w:p>
          <w:p w14:paraId="1C5E0798" w14:textId="77777777" w:rsidR="00F139FE" w:rsidRPr="00350709" w:rsidRDefault="00F139FE" w:rsidP="00350709">
            <w:pPr>
              <w:spacing w:after="0" w:line="240" w:lineRule="auto"/>
              <w:rPr>
                <w:rFonts w:ascii="Times New Roman" w:hAnsi="Times New Roman"/>
                <w:sz w:val="24"/>
                <w:szCs w:val="24"/>
              </w:rPr>
            </w:pPr>
            <w:r>
              <w:rPr>
                <w:rFonts w:ascii="Times New Roman" w:eastAsia="Times New Roman" w:hAnsi="Times New Roman"/>
                <w:sz w:val="24"/>
                <w:szCs w:val="24"/>
              </w:rPr>
              <w:t>Индивидуальный предприниматель</w:t>
            </w:r>
            <w:r w:rsidR="00D45122">
              <w:rPr>
                <w:rFonts w:ascii="Times New Roman" w:eastAsia="Times New Roman" w:hAnsi="Times New Roman"/>
                <w:sz w:val="24"/>
                <w:szCs w:val="24"/>
              </w:rPr>
              <w:t xml:space="preserve"> </w:t>
            </w:r>
            <w:r w:rsidRPr="00350709">
              <w:rPr>
                <w:rFonts w:ascii="Times New Roman" w:hAnsi="Times New Roman"/>
                <w:sz w:val="24"/>
                <w:szCs w:val="24"/>
              </w:rPr>
              <w:t>Дмитриев Сергей Константинович</w:t>
            </w:r>
          </w:p>
          <w:p w14:paraId="5E5614D4" w14:textId="77777777" w:rsidR="00F139FE" w:rsidRPr="00350709" w:rsidRDefault="00F139FE" w:rsidP="00350709">
            <w:pPr>
              <w:spacing w:after="0" w:line="240" w:lineRule="auto"/>
              <w:rPr>
                <w:rFonts w:ascii="Times New Roman" w:hAnsi="Times New Roman"/>
                <w:sz w:val="24"/>
                <w:szCs w:val="24"/>
              </w:rPr>
            </w:pPr>
            <w:r w:rsidRPr="00350709">
              <w:rPr>
                <w:rFonts w:ascii="Times New Roman" w:hAnsi="Times New Roman"/>
                <w:sz w:val="24"/>
                <w:szCs w:val="24"/>
              </w:rPr>
              <w:t>ИНН</w:t>
            </w:r>
            <w:r w:rsidR="00226FE6">
              <w:rPr>
                <w:rFonts w:ascii="Times New Roman" w:hAnsi="Times New Roman"/>
                <w:sz w:val="24"/>
                <w:szCs w:val="24"/>
              </w:rPr>
              <w:t xml:space="preserve"> </w:t>
            </w:r>
            <w:r w:rsidRPr="00350709">
              <w:rPr>
                <w:rFonts w:ascii="Times New Roman" w:hAnsi="Times New Roman"/>
                <w:sz w:val="24"/>
                <w:szCs w:val="24"/>
              </w:rPr>
              <w:t xml:space="preserve">390601092700 </w:t>
            </w:r>
          </w:p>
          <w:p w14:paraId="2769F537" w14:textId="77777777" w:rsidR="00F139FE" w:rsidRDefault="00F139FE" w:rsidP="00350709">
            <w:pPr>
              <w:spacing w:after="0" w:line="240" w:lineRule="auto"/>
              <w:rPr>
                <w:rFonts w:ascii="Times New Roman" w:hAnsi="Times New Roman"/>
                <w:sz w:val="24"/>
                <w:szCs w:val="24"/>
              </w:rPr>
            </w:pPr>
            <w:r w:rsidRPr="00350709">
              <w:rPr>
                <w:rFonts w:ascii="Times New Roman" w:hAnsi="Times New Roman"/>
                <w:sz w:val="24"/>
                <w:szCs w:val="24"/>
              </w:rPr>
              <w:t>Юридический адрес: 2360</w:t>
            </w:r>
            <w:r w:rsidR="00B60191">
              <w:rPr>
                <w:rFonts w:ascii="Times New Roman" w:hAnsi="Times New Roman"/>
                <w:sz w:val="24"/>
                <w:szCs w:val="24"/>
              </w:rPr>
              <w:t>38</w:t>
            </w:r>
            <w:r w:rsidRPr="00350709">
              <w:rPr>
                <w:rFonts w:ascii="Times New Roman" w:hAnsi="Times New Roman"/>
                <w:sz w:val="24"/>
                <w:szCs w:val="24"/>
              </w:rPr>
              <w:t xml:space="preserve">, Калининградская обл., </w:t>
            </w:r>
            <w:r w:rsidR="00226FE6">
              <w:rPr>
                <w:rFonts w:ascii="Times New Roman" w:hAnsi="Times New Roman"/>
                <w:sz w:val="24"/>
                <w:szCs w:val="24"/>
              </w:rPr>
              <w:t>г. Калининград</w:t>
            </w:r>
            <w:r w:rsidRPr="00350709">
              <w:rPr>
                <w:rFonts w:ascii="Times New Roman" w:hAnsi="Times New Roman"/>
                <w:sz w:val="24"/>
                <w:szCs w:val="24"/>
              </w:rPr>
              <w:t xml:space="preserve">, </w:t>
            </w:r>
            <w:r w:rsidR="00226FE6">
              <w:rPr>
                <w:rFonts w:ascii="Times New Roman" w:hAnsi="Times New Roman"/>
                <w:sz w:val="24"/>
                <w:szCs w:val="24"/>
              </w:rPr>
              <w:br/>
            </w:r>
            <w:r w:rsidRPr="00350709">
              <w:rPr>
                <w:rFonts w:ascii="Times New Roman" w:hAnsi="Times New Roman"/>
                <w:sz w:val="24"/>
                <w:szCs w:val="24"/>
              </w:rPr>
              <w:t xml:space="preserve">ул. Аэропортная, </w:t>
            </w:r>
            <w:r>
              <w:rPr>
                <w:rFonts w:ascii="Times New Roman" w:hAnsi="Times New Roman"/>
                <w:sz w:val="24"/>
                <w:szCs w:val="24"/>
              </w:rPr>
              <w:t>д</w:t>
            </w:r>
            <w:r w:rsidR="00226FE6">
              <w:rPr>
                <w:rFonts w:ascii="Times New Roman" w:hAnsi="Times New Roman"/>
                <w:sz w:val="24"/>
                <w:szCs w:val="24"/>
              </w:rPr>
              <w:t xml:space="preserve">ом </w:t>
            </w:r>
            <w:r w:rsidRPr="00350709">
              <w:rPr>
                <w:rFonts w:ascii="Times New Roman" w:hAnsi="Times New Roman"/>
                <w:sz w:val="24"/>
                <w:szCs w:val="24"/>
              </w:rPr>
              <w:t xml:space="preserve">11, </w:t>
            </w:r>
            <w:r>
              <w:rPr>
                <w:rFonts w:ascii="Times New Roman" w:hAnsi="Times New Roman"/>
                <w:sz w:val="24"/>
                <w:szCs w:val="24"/>
              </w:rPr>
              <w:t>кв.</w:t>
            </w:r>
            <w:r w:rsidRPr="00350709">
              <w:rPr>
                <w:rFonts w:ascii="Times New Roman" w:hAnsi="Times New Roman"/>
                <w:sz w:val="24"/>
                <w:szCs w:val="24"/>
              </w:rPr>
              <w:t xml:space="preserve"> 52</w:t>
            </w:r>
          </w:p>
          <w:p w14:paraId="26F0FD8C" w14:textId="77777777" w:rsidR="00226FE6" w:rsidRDefault="00226FE6" w:rsidP="00226FE6">
            <w:pPr>
              <w:spacing w:after="0" w:line="240" w:lineRule="auto"/>
              <w:rPr>
                <w:rFonts w:ascii="Times New Roman" w:hAnsi="Times New Roman"/>
                <w:sz w:val="24"/>
                <w:szCs w:val="24"/>
              </w:rPr>
            </w:pPr>
            <w:r>
              <w:rPr>
                <w:rFonts w:ascii="Times New Roman" w:hAnsi="Times New Roman"/>
                <w:sz w:val="24"/>
                <w:szCs w:val="24"/>
              </w:rPr>
              <w:t>Почтовый</w:t>
            </w:r>
            <w:r w:rsidRPr="00350709">
              <w:rPr>
                <w:rFonts w:ascii="Times New Roman" w:hAnsi="Times New Roman"/>
                <w:sz w:val="24"/>
                <w:szCs w:val="24"/>
              </w:rPr>
              <w:t xml:space="preserve"> адрес: 2360</w:t>
            </w:r>
            <w:r>
              <w:rPr>
                <w:rFonts w:ascii="Times New Roman" w:hAnsi="Times New Roman"/>
                <w:sz w:val="24"/>
                <w:szCs w:val="24"/>
              </w:rPr>
              <w:t>38</w:t>
            </w:r>
            <w:r w:rsidRPr="00350709">
              <w:rPr>
                <w:rFonts w:ascii="Times New Roman" w:hAnsi="Times New Roman"/>
                <w:sz w:val="24"/>
                <w:szCs w:val="24"/>
              </w:rPr>
              <w:t xml:space="preserve">, Калининградская обл., </w:t>
            </w:r>
            <w:r>
              <w:rPr>
                <w:rFonts w:ascii="Times New Roman" w:hAnsi="Times New Roman"/>
                <w:sz w:val="24"/>
                <w:szCs w:val="24"/>
              </w:rPr>
              <w:t xml:space="preserve">г. </w:t>
            </w:r>
            <w:r w:rsidRPr="00350709">
              <w:rPr>
                <w:rFonts w:ascii="Times New Roman" w:hAnsi="Times New Roman"/>
                <w:sz w:val="24"/>
                <w:szCs w:val="24"/>
              </w:rPr>
              <w:t xml:space="preserve">Калининград, ул. Аэропортная, </w:t>
            </w:r>
            <w:r>
              <w:rPr>
                <w:rFonts w:ascii="Times New Roman" w:hAnsi="Times New Roman"/>
                <w:sz w:val="24"/>
                <w:szCs w:val="24"/>
              </w:rPr>
              <w:br/>
              <w:t xml:space="preserve">дом </w:t>
            </w:r>
            <w:r w:rsidRPr="00350709">
              <w:rPr>
                <w:rFonts w:ascii="Times New Roman" w:hAnsi="Times New Roman"/>
                <w:sz w:val="24"/>
                <w:szCs w:val="24"/>
              </w:rPr>
              <w:t xml:space="preserve">11, </w:t>
            </w:r>
            <w:r>
              <w:rPr>
                <w:rFonts w:ascii="Times New Roman" w:hAnsi="Times New Roman"/>
                <w:sz w:val="24"/>
                <w:szCs w:val="24"/>
              </w:rPr>
              <w:t>кв.</w:t>
            </w:r>
            <w:r w:rsidRPr="00350709">
              <w:rPr>
                <w:rFonts w:ascii="Times New Roman" w:hAnsi="Times New Roman"/>
                <w:sz w:val="24"/>
                <w:szCs w:val="24"/>
              </w:rPr>
              <w:t xml:space="preserve"> 52</w:t>
            </w:r>
          </w:p>
          <w:p w14:paraId="063BB10A" w14:textId="77777777" w:rsidR="00226FE6" w:rsidRDefault="00960DF9" w:rsidP="00350709">
            <w:pPr>
              <w:spacing w:after="0" w:line="240" w:lineRule="auto"/>
              <w:rPr>
                <w:rFonts w:ascii="Times New Roman" w:hAnsi="Times New Roman"/>
                <w:sz w:val="24"/>
                <w:szCs w:val="24"/>
              </w:rPr>
            </w:pPr>
            <w:r>
              <w:rPr>
                <w:rFonts w:ascii="Times New Roman" w:hAnsi="Times New Roman"/>
                <w:sz w:val="24"/>
                <w:szCs w:val="24"/>
              </w:rPr>
              <w:t>Банковские реквизиты:</w:t>
            </w:r>
          </w:p>
          <w:p w14:paraId="3B03838E" w14:textId="77777777" w:rsidR="00960DF9" w:rsidRDefault="00960DF9" w:rsidP="00350709">
            <w:pPr>
              <w:spacing w:after="0" w:line="240" w:lineRule="auto"/>
              <w:rPr>
                <w:rFonts w:ascii="Times New Roman" w:hAnsi="Times New Roman"/>
                <w:sz w:val="24"/>
                <w:szCs w:val="24"/>
              </w:rPr>
            </w:pPr>
            <w:r>
              <w:rPr>
                <w:rFonts w:ascii="Times New Roman" w:hAnsi="Times New Roman"/>
                <w:sz w:val="24"/>
                <w:szCs w:val="24"/>
              </w:rPr>
              <w:t>р</w:t>
            </w:r>
            <w:r w:rsidR="00F139FE" w:rsidRPr="00350709">
              <w:rPr>
                <w:rFonts w:ascii="Times New Roman" w:hAnsi="Times New Roman"/>
                <w:sz w:val="24"/>
                <w:szCs w:val="24"/>
              </w:rPr>
              <w:t>/</w:t>
            </w:r>
            <w:r>
              <w:rPr>
                <w:rFonts w:ascii="Times New Roman" w:hAnsi="Times New Roman"/>
                <w:sz w:val="24"/>
                <w:szCs w:val="24"/>
              </w:rPr>
              <w:t>с</w:t>
            </w:r>
            <w:r w:rsidR="00F139FE" w:rsidRPr="00350709">
              <w:rPr>
                <w:rFonts w:ascii="Times New Roman" w:hAnsi="Times New Roman"/>
                <w:sz w:val="24"/>
                <w:szCs w:val="24"/>
              </w:rPr>
              <w:t xml:space="preserve"> 40802810220010000412 </w:t>
            </w:r>
          </w:p>
          <w:p w14:paraId="10DABDE6" w14:textId="77777777" w:rsidR="00F139FE" w:rsidRPr="00350709" w:rsidRDefault="00960DF9" w:rsidP="00350709">
            <w:pPr>
              <w:spacing w:after="0" w:line="240" w:lineRule="auto"/>
              <w:rPr>
                <w:rFonts w:ascii="Times New Roman" w:hAnsi="Times New Roman"/>
                <w:sz w:val="24"/>
                <w:szCs w:val="24"/>
              </w:rPr>
            </w:pPr>
            <w:r w:rsidRPr="000B3BC2">
              <w:rPr>
                <w:rFonts w:ascii="Times New Roman" w:eastAsia="Times New Roman" w:hAnsi="Times New Roman"/>
                <w:iCs/>
                <w:sz w:val="24"/>
                <w:szCs w:val="24"/>
              </w:rPr>
              <w:t>Банк</w:t>
            </w:r>
            <w:r>
              <w:rPr>
                <w:rFonts w:ascii="Times New Roman" w:eastAsia="Times New Roman" w:hAnsi="Times New Roman"/>
                <w:iCs/>
                <w:sz w:val="24"/>
                <w:szCs w:val="24"/>
              </w:rPr>
              <w:t xml:space="preserve"> получателя:</w:t>
            </w:r>
            <w:r w:rsidRPr="00350709">
              <w:rPr>
                <w:rFonts w:ascii="Times New Roman" w:hAnsi="Times New Roman"/>
                <w:sz w:val="24"/>
                <w:szCs w:val="24"/>
              </w:rPr>
              <w:t xml:space="preserve"> </w:t>
            </w:r>
            <w:r w:rsidR="00F139FE" w:rsidRPr="00350709">
              <w:rPr>
                <w:rFonts w:ascii="Times New Roman" w:hAnsi="Times New Roman"/>
                <w:sz w:val="24"/>
                <w:szCs w:val="24"/>
              </w:rPr>
              <w:t>КАЛИНИНГРАДСКОЕ ОТДЕЛЕНИЕ N8626 ПАО СБЕРБАНК</w:t>
            </w:r>
          </w:p>
          <w:p w14:paraId="32B3D5D4" w14:textId="77777777" w:rsidR="00F139FE" w:rsidRPr="00350709" w:rsidRDefault="00F139FE" w:rsidP="00350709">
            <w:pPr>
              <w:spacing w:after="0" w:line="240" w:lineRule="auto"/>
              <w:rPr>
                <w:rFonts w:ascii="Times New Roman" w:hAnsi="Times New Roman"/>
                <w:sz w:val="24"/>
                <w:szCs w:val="24"/>
              </w:rPr>
            </w:pPr>
            <w:r w:rsidRPr="00350709">
              <w:rPr>
                <w:rFonts w:ascii="Times New Roman" w:hAnsi="Times New Roman"/>
                <w:sz w:val="24"/>
                <w:szCs w:val="24"/>
              </w:rPr>
              <w:t>БИК 042748634</w:t>
            </w:r>
          </w:p>
          <w:p w14:paraId="381F057A" w14:textId="77777777" w:rsidR="00F139FE" w:rsidRPr="00350709" w:rsidRDefault="00F139FE" w:rsidP="00350709">
            <w:pPr>
              <w:spacing w:after="0" w:line="240" w:lineRule="auto"/>
              <w:rPr>
                <w:rFonts w:ascii="Times New Roman" w:hAnsi="Times New Roman"/>
                <w:sz w:val="24"/>
                <w:szCs w:val="24"/>
              </w:rPr>
            </w:pPr>
            <w:r w:rsidRPr="00350709">
              <w:rPr>
                <w:rFonts w:ascii="Times New Roman" w:hAnsi="Times New Roman"/>
                <w:sz w:val="24"/>
                <w:szCs w:val="24"/>
              </w:rPr>
              <w:t>К</w:t>
            </w:r>
            <w:r w:rsidR="00960DF9">
              <w:rPr>
                <w:rFonts w:ascii="Times New Roman" w:hAnsi="Times New Roman"/>
                <w:sz w:val="24"/>
                <w:szCs w:val="24"/>
              </w:rPr>
              <w:t>орр. счет</w:t>
            </w:r>
            <w:r w:rsidRPr="00350709">
              <w:rPr>
                <w:rFonts w:ascii="Times New Roman" w:hAnsi="Times New Roman"/>
                <w:sz w:val="24"/>
                <w:szCs w:val="24"/>
              </w:rPr>
              <w:t xml:space="preserve"> 30101810100000000634</w:t>
            </w:r>
          </w:p>
          <w:p w14:paraId="1921DC89" w14:textId="77777777" w:rsidR="00F139FE" w:rsidRDefault="00C86F2D" w:rsidP="00350709">
            <w:pPr>
              <w:spacing w:after="0" w:line="240" w:lineRule="auto"/>
              <w:rPr>
                <w:rFonts w:ascii="Times New Roman" w:hAnsi="Times New Roman"/>
                <w:sz w:val="24"/>
                <w:szCs w:val="24"/>
              </w:rPr>
            </w:pPr>
            <w:r>
              <w:rPr>
                <w:rFonts w:ascii="Times New Roman" w:hAnsi="Times New Roman"/>
                <w:sz w:val="24"/>
                <w:szCs w:val="24"/>
              </w:rPr>
              <w:t>ОГРН 304390627100203</w:t>
            </w:r>
          </w:p>
          <w:p w14:paraId="4316249F" w14:textId="77777777" w:rsidR="001857DD" w:rsidRPr="002A384B" w:rsidRDefault="001857DD" w:rsidP="001857D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т</w:t>
            </w:r>
            <w:r w:rsidRPr="002A384B">
              <w:rPr>
                <w:rFonts w:ascii="Times New Roman" w:eastAsia="Times New Roman" w:hAnsi="Times New Roman"/>
                <w:iCs/>
                <w:sz w:val="24"/>
                <w:szCs w:val="24"/>
              </w:rPr>
              <w:t>ел.</w:t>
            </w:r>
            <w:r>
              <w:rPr>
                <w:rFonts w:ascii="Times New Roman" w:eastAsia="Times New Roman" w:hAnsi="Times New Roman"/>
                <w:iCs/>
                <w:sz w:val="24"/>
                <w:szCs w:val="24"/>
              </w:rPr>
              <w:t>: 8</w:t>
            </w:r>
            <w:r w:rsidR="003F7ACD">
              <w:rPr>
                <w:rFonts w:ascii="Times New Roman" w:eastAsia="Times New Roman" w:hAnsi="Times New Roman"/>
                <w:iCs/>
                <w:sz w:val="24"/>
                <w:szCs w:val="24"/>
              </w:rPr>
              <w:t> 906 213 40 60</w:t>
            </w:r>
          </w:p>
          <w:p w14:paraId="4387D216" w14:textId="77777777" w:rsidR="00AE1426" w:rsidRDefault="001857DD" w:rsidP="001857DD">
            <w:pPr>
              <w:spacing w:after="0" w:line="240" w:lineRule="auto"/>
              <w:rPr>
                <w:rFonts w:ascii="Times New Roman" w:eastAsia="Times New Roman" w:hAnsi="Times New Roman"/>
                <w:iCs/>
                <w:sz w:val="24"/>
                <w:szCs w:val="24"/>
              </w:rPr>
            </w:pPr>
            <w:r w:rsidRPr="002A384B">
              <w:rPr>
                <w:rFonts w:ascii="Times New Roman" w:eastAsia="Times New Roman" w:hAnsi="Times New Roman"/>
                <w:iCs/>
                <w:sz w:val="24"/>
                <w:szCs w:val="24"/>
              </w:rPr>
              <w:t>Электронный адрес:</w:t>
            </w:r>
            <w:r>
              <w:rPr>
                <w:rFonts w:ascii="Times New Roman" w:eastAsia="Times New Roman" w:hAnsi="Times New Roman"/>
                <w:iCs/>
                <w:sz w:val="24"/>
                <w:szCs w:val="24"/>
              </w:rPr>
              <w:t xml:space="preserve"> </w:t>
            </w:r>
          </w:p>
          <w:p w14:paraId="4C93662A" w14:textId="77777777" w:rsidR="001857DD" w:rsidRPr="002A384B" w:rsidRDefault="003F7ACD" w:rsidP="001857D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lang w:val="en-US"/>
              </w:rPr>
              <w:t>sergei</w:t>
            </w:r>
            <w:r w:rsidRPr="003F7ACD">
              <w:rPr>
                <w:rFonts w:ascii="Times New Roman" w:eastAsia="Times New Roman" w:hAnsi="Times New Roman"/>
                <w:iCs/>
                <w:sz w:val="24"/>
                <w:szCs w:val="24"/>
              </w:rPr>
              <w:t>_</w:t>
            </w:r>
            <w:r>
              <w:rPr>
                <w:rFonts w:ascii="Times New Roman" w:eastAsia="Times New Roman" w:hAnsi="Times New Roman"/>
                <w:iCs/>
                <w:sz w:val="24"/>
                <w:szCs w:val="24"/>
                <w:lang w:val="en-US"/>
              </w:rPr>
              <w:t>dmitriev</w:t>
            </w:r>
            <w:r w:rsidRPr="003F7ACD">
              <w:rPr>
                <w:rFonts w:ascii="Times New Roman" w:eastAsia="Times New Roman" w:hAnsi="Times New Roman"/>
                <w:iCs/>
                <w:sz w:val="24"/>
                <w:szCs w:val="24"/>
              </w:rPr>
              <w:t>@</w:t>
            </w:r>
            <w:r>
              <w:rPr>
                <w:rFonts w:ascii="Times New Roman" w:eastAsia="Times New Roman" w:hAnsi="Times New Roman"/>
                <w:iCs/>
                <w:sz w:val="24"/>
                <w:szCs w:val="24"/>
                <w:lang w:val="en-US"/>
              </w:rPr>
              <w:t>mail</w:t>
            </w:r>
            <w:r w:rsidR="001857DD" w:rsidRPr="002A384B">
              <w:rPr>
                <w:rFonts w:ascii="Times New Roman" w:eastAsia="Times New Roman" w:hAnsi="Times New Roman"/>
                <w:iCs/>
                <w:sz w:val="24"/>
                <w:szCs w:val="24"/>
              </w:rPr>
              <w:t>.ru</w:t>
            </w:r>
          </w:p>
          <w:p w14:paraId="4DC340BC" w14:textId="77777777" w:rsidR="001857DD" w:rsidRPr="00350709" w:rsidRDefault="001857DD" w:rsidP="00350709">
            <w:pPr>
              <w:spacing w:after="0" w:line="240" w:lineRule="auto"/>
              <w:rPr>
                <w:rFonts w:ascii="Times New Roman" w:hAnsi="Times New Roman"/>
                <w:sz w:val="24"/>
                <w:szCs w:val="24"/>
              </w:rPr>
            </w:pPr>
          </w:p>
        </w:tc>
        <w:tc>
          <w:tcPr>
            <w:tcW w:w="5528" w:type="dxa"/>
          </w:tcPr>
          <w:p w14:paraId="56974037" w14:textId="77777777" w:rsidR="00F139FE" w:rsidRPr="000B3BC2" w:rsidRDefault="006F503D" w:rsidP="00F139FE">
            <w:pPr>
              <w:spacing w:after="0" w:line="240" w:lineRule="auto"/>
              <w:jc w:val="center"/>
              <w:rPr>
                <w:rFonts w:ascii="Times New Roman" w:hAnsi="Times New Roman"/>
                <w:b/>
                <w:sz w:val="24"/>
                <w:szCs w:val="24"/>
              </w:rPr>
            </w:pPr>
            <w:r w:rsidRPr="000B3BC2">
              <w:rPr>
                <w:rFonts w:ascii="Times New Roman" w:eastAsia="Times New Roman" w:hAnsi="Times New Roman"/>
                <w:b/>
                <w:iCs/>
                <w:sz w:val="24"/>
                <w:szCs w:val="24"/>
              </w:rPr>
              <w:t>Заказчик</w:t>
            </w:r>
            <w:r w:rsidR="00F139FE" w:rsidRPr="000B3BC2">
              <w:rPr>
                <w:rFonts w:ascii="Times New Roman" w:eastAsia="Times New Roman" w:hAnsi="Times New Roman"/>
                <w:b/>
                <w:iCs/>
                <w:sz w:val="24"/>
                <w:szCs w:val="24"/>
              </w:rPr>
              <w:t>:</w:t>
            </w:r>
          </w:p>
          <w:p w14:paraId="0387689C" w14:textId="7F0E285C" w:rsidR="00F139FE" w:rsidRPr="000B3BC2" w:rsidRDefault="00F139FE" w:rsidP="00F139FE">
            <w:pPr>
              <w:spacing w:after="0" w:line="240" w:lineRule="auto"/>
              <w:rPr>
                <w:rFonts w:ascii="Times New Roman" w:eastAsia="Times New Roman" w:hAnsi="Times New Roman"/>
                <w:iCs/>
                <w:sz w:val="24"/>
                <w:szCs w:val="24"/>
              </w:rPr>
            </w:pPr>
            <w:r w:rsidRPr="000B3BC2">
              <w:rPr>
                <w:rFonts w:ascii="Times New Roman" w:eastAsia="Times New Roman" w:hAnsi="Times New Roman"/>
                <w:iCs/>
                <w:sz w:val="24"/>
                <w:szCs w:val="24"/>
              </w:rPr>
              <w:t xml:space="preserve">Управление Федеральной службы безопасности Российской Федерации по </w:t>
            </w:r>
            <w:r w:rsidR="002A2BDB">
              <w:rPr>
                <w:rFonts w:ascii="Times New Roman" w:eastAsia="Times New Roman" w:hAnsi="Times New Roman"/>
                <w:iCs/>
                <w:sz w:val="24"/>
                <w:szCs w:val="24"/>
              </w:rPr>
              <w:t>__________</w:t>
            </w:r>
          </w:p>
          <w:p w14:paraId="7CC4C7FD" w14:textId="4F4D5DA1" w:rsidR="00960DF9" w:rsidRDefault="00960DF9" w:rsidP="00960DF9">
            <w:pPr>
              <w:spacing w:after="0" w:line="240" w:lineRule="auto"/>
              <w:rPr>
                <w:rFonts w:ascii="Times New Roman" w:eastAsia="Times New Roman" w:hAnsi="Times New Roman"/>
                <w:iCs/>
                <w:sz w:val="24"/>
                <w:szCs w:val="24"/>
              </w:rPr>
            </w:pPr>
            <w:r w:rsidRPr="000B3BC2">
              <w:rPr>
                <w:rFonts w:ascii="Times New Roman" w:eastAsia="Times New Roman" w:hAnsi="Times New Roman"/>
                <w:iCs/>
                <w:sz w:val="24"/>
                <w:szCs w:val="24"/>
              </w:rPr>
              <w:t xml:space="preserve">ИНН  КПП </w:t>
            </w:r>
          </w:p>
          <w:p w14:paraId="24393244" w14:textId="30B15114" w:rsidR="00F139FE" w:rsidRDefault="00226FE6" w:rsidP="00F139FE">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Юридический а</w:t>
            </w:r>
            <w:r w:rsidR="00F139FE" w:rsidRPr="000B3BC2">
              <w:rPr>
                <w:rFonts w:ascii="Times New Roman" w:eastAsia="Times New Roman" w:hAnsi="Times New Roman"/>
                <w:iCs/>
                <w:sz w:val="24"/>
                <w:szCs w:val="24"/>
              </w:rPr>
              <w:t xml:space="preserve">дрес: </w:t>
            </w:r>
          </w:p>
          <w:p w14:paraId="414A3032" w14:textId="2C27332F" w:rsidR="00226FE6" w:rsidRDefault="00226FE6" w:rsidP="00226FE6">
            <w:pPr>
              <w:spacing w:after="0" w:line="240" w:lineRule="auto"/>
              <w:rPr>
                <w:rFonts w:ascii="Times New Roman" w:eastAsia="Times New Roman" w:hAnsi="Times New Roman"/>
                <w:iCs/>
                <w:sz w:val="24"/>
                <w:szCs w:val="24"/>
              </w:rPr>
            </w:pPr>
            <w:r>
              <w:rPr>
                <w:rFonts w:ascii="Times New Roman" w:hAnsi="Times New Roman"/>
                <w:sz w:val="24"/>
                <w:szCs w:val="24"/>
              </w:rPr>
              <w:t>Почтовый</w:t>
            </w:r>
            <w:r w:rsidRPr="00350709">
              <w:rPr>
                <w:rFonts w:ascii="Times New Roman" w:hAnsi="Times New Roman"/>
                <w:sz w:val="24"/>
                <w:szCs w:val="24"/>
              </w:rPr>
              <w:t xml:space="preserve"> адрес: </w:t>
            </w:r>
          </w:p>
          <w:p w14:paraId="5627D1AB" w14:textId="77777777" w:rsidR="00226FE6" w:rsidRDefault="00226FE6" w:rsidP="00F139FE">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Банковские реквизиты:</w:t>
            </w:r>
          </w:p>
          <w:p w14:paraId="371CFAB0" w14:textId="77777777" w:rsidR="00B9243B" w:rsidRDefault="00960DF9" w:rsidP="00F139FE">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л</w:t>
            </w:r>
            <w:r w:rsidR="00226FE6">
              <w:rPr>
                <w:rFonts w:ascii="Times New Roman" w:eastAsia="Times New Roman" w:hAnsi="Times New Roman"/>
                <w:iCs/>
                <w:sz w:val="24"/>
                <w:szCs w:val="24"/>
              </w:rPr>
              <w:t xml:space="preserve">ицевой счет № </w:t>
            </w:r>
          </w:p>
          <w:p w14:paraId="50A36F5A" w14:textId="04D958E6" w:rsidR="00226FE6" w:rsidRDefault="00226FE6" w:rsidP="00F139FE">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Федерального казначейства р/с  </w:t>
            </w:r>
          </w:p>
          <w:p w14:paraId="28F3AE8E" w14:textId="77777777" w:rsidR="00F139FE" w:rsidRPr="000B3BC2" w:rsidRDefault="00F139FE" w:rsidP="00F139FE">
            <w:pPr>
              <w:spacing w:after="0" w:line="240" w:lineRule="auto"/>
              <w:rPr>
                <w:rFonts w:ascii="Times New Roman" w:eastAsia="Times New Roman" w:hAnsi="Times New Roman"/>
                <w:iCs/>
                <w:sz w:val="24"/>
                <w:szCs w:val="24"/>
              </w:rPr>
            </w:pPr>
            <w:r w:rsidRPr="000B3BC2">
              <w:rPr>
                <w:rFonts w:ascii="Times New Roman" w:eastAsia="Times New Roman" w:hAnsi="Times New Roman"/>
                <w:iCs/>
                <w:sz w:val="24"/>
                <w:szCs w:val="24"/>
              </w:rPr>
              <w:t>Банк</w:t>
            </w:r>
            <w:r w:rsidR="00226FE6">
              <w:rPr>
                <w:rFonts w:ascii="Times New Roman" w:eastAsia="Times New Roman" w:hAnsi="Times New Roman"/>
                <w:iCs/>
                <w:sz w:val="24"/>
                <w:szCs w:val="24"/>
              </w:rPr>
              <w:t xml:space="preserve"> получателя</w:t>
            </w:r>
            <w:r w:rsidRPr="000B3BC2">
              <w:rPr>
                <w:rFonts w:ascii="Times New Roman" w:eastAsia="Times New Roman" w:hAnsi="Times New Roman"/>
                <w:iCs/>
                <w:sz w:val="24"/>
                <w:szCs w:val="24"/>
              </w:rPr>
              <w:t xml:space="preserve">: </w:t>
            </w:r>
            <w:r w:rsidR="004B4F08" w:rsidRPr="000B3BC2">
              <w:rPr>
                <w:rFonts w:ascii="Times New Roman" w:hAnsi="Times New Roman"/>
                <w:sz w:val="24"/>
                <w:szCs w:val="24"/>
              </w:rPr>
              <w:t>Операционный департамент Банка России// Межрегиональное операционное УФК г.Москва</w:t>
            </w:r>
          </w:p>
          <w:p w14:paraId="277C55C7" w14:textId="77777777" w:rsidR="00F139FE" w:rsidRPr="000B3BC2" w:rsidRDefault="00F139FE" w:rsidP="004B4F08">
            <w:pPr>
              <w:spacing w:after="0" w:line="240" w:lineRule="auto"/>
              <w:rPr>
                <w:rFonts w:ascii="Times New Roman" w:eastAsia="Times New Roman" w:hAnsi="Times New Roman"/>
                <w:iCs/>
                <w:sz w:val="24"/>
                <w:szCs w:val="24"/>
              </w:rPr>
            </w:pPr>
            <w:r w:rsidRPr="000B3BC2">
              <w:rPr>
                <w:rFonts w:ascii="Times New Roman" w:eastAsia="Times New Roman" w:hAnsi="Times New Roman"/>
                <w:iCs/>
                <w:sz w:val="24"/>
                <w:szCs w:val="24"/>
              </w:rPr>
              <w:t xml:space="preserve">БИК </w:t>
            </w:r>
            <w:r w:rsidR="004B4F08" w:rsidRPr="000B3BC2">
              <w:rPr>
                <w:rFonts w:ascii="Times New Roman" w:hAnsi="Times New Roman"/>
                <w:sz w:val="24"/>
                <w:szCs w:val="24"/>
              </w:rPr>
              <w:t>024501901</w:t>
            </w:r>
          </w:p>
          <w:p w14:paraId="67F3851D" w14:textId="77777777" w:rsidR="004B4F08" w:rsidRPr="000B3BC2" w:rsidRDefault="00960DF9" w:rsidP="004B4F08">
            <w:pPr>
              <w:pStyle w:val="a3"/>
              <w:rPr>
                <w:rFonts w:ascii="Times New Roman" w:hAnsi="Times New Roman"/>
                <w:sz w:val="24"/>
                <w:szCs w:val="24"/>
              </w:rPr>
            </w:pPr>
            <w:r>
              <w:rPr>
                <w:rFonts w:ascii="Times New Roman" w:hAnsi="Times New Roman"/>
                <w:sz w:val="24"/>
                <w:szCs w:val="24"/>
              </w:rPr>
              <w:t>Корр. счет</w:t>
            </w:r>
            <w:r w:rsidR="004B4F08" w:rsidRPr="000B3BC2">
              <w:rPr>
                <w:rFonts w:ascii="Times New Roman" w:hAnsi="Times New Roman"/>
                <w:sz w:val="24"/>
                <w:szCs w:val="24"/>
              </w:rPr>
              <w:t xml:space="preserve"> 40102810045370000002</w:t>
            </w:r>
          </w:p>
          <w:p w14:paraId="044690DE" w14:textId="25D645F9" w:rsidR="00F139FE" w:rsidRPr="000B3BC2" w:rsidRDefault="00F139FE" w:rsidP="004B4F08">
            <w:pPr>
              <w:pStyle w:val="a3"/>
              <w:rPr>
                <w:rFonts w:ascii="Times New Roman" w:eastAsia="Times New Roman" w:hAnsi="Times New Roman"/>
                <w:iCs/>
                <w:sz w:val="24"/>
                <w:szCs w:val="24"/>
              </w:rPr>
            </w:pPr>
            <w:r w:rsidRPr="000B3BC2">
              <w:rPr>
                <w:rFonts w:ascii="Times New Roman" w:eastAsia="Times New Roman" w:hAnsi="Times New Roman"/>
                <w:iCs/>
                <w:sz w:val="24"/>
                <w:szCs w:val="24"/>
              </w:rPr>
              <w:t xml:space="preserve">ОГРН </w:t>
            </w:r>
          </w:p>
          <w:p w14:paraId="22303445" w14:textId="53AEAB35" w:rsidR="00F139FE" w:rsidRDefault="00F139FE" w:rsidP="00E71A90">
            <w:pPr>
              <w:spacing w:after="0" w:line="240" w:lineRule="auto"/>
              <w:rPr>
                <w:rFonts w:ascii="Times New Roman" w:eastAsia="Times New Roman" w:hAnsi="Times New Roman"/>
                <w:iCs/>
                <w:sz w:val="24"/>
                <w:szCs w:val="24"/>
              </w:rPr>
            </w:pPr>
            <w:r w:rsidRPr="000B3BC2">
              <w:rPr>
                <w:rFonts w:ascii="Times New Roman" w:eastAsia="Times New Roman" w:hAnsi="Times New Roman"/>
                <w:iCs/>
                <w:sz w:val="24"/>
                <w:szCs w:val="24"/>
              </w:rPr>
              <w:t xml:space="preserve">ОКТМО </w:t>
            </w:r>
          </w:p>
          <w:p w14:paraId="2E520792" w14:textId="183F2460" w:rsidR="002A384B" w:rsidRPr="002A384B" w:rsidRDefault="002A384B" w:rsidP="002A384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т</w:t>
            </w:r>
            <w:r w:rsidRPr="002A384B">
              <w:rPr>
                <w:rFonts w:ascii="Times New Roman" w:eastAsia="Times New Roman" w:hAnsi="Times New Roman"/>
                <w:iCs/>
                <w:sz w:val="24"/>
                <w:szCs w:val="24"/>
              </w:rPr>
              <w:t>ел. по вопр</w:t>
            </w:r>
            <w:r>
              <w:rPr>
                <w:rFonts w:ascii="Times New Roman" w:eastAsia="Times New Roman" w:hAnsi="Times New Roman"/>
                <w:iCs/>
                <w:sz w:val="24"/>
                <w:szCs w:val="24"/>
              </w:rPr>
              <w:t xml:space="preserve">осам расчетов: </w:t>
            </w:r>
          </w:p>
          <w:p w14:paraId="1BF930FA" w14:textId="78EC598F" w:rsidR="002A384B" w:rsidRPr="002A384B" w:rsidRDefault="002A384B" w:rsidP="002A384B">
            <w:pPr>
              <w:spacing w:after="0" w:line="240" w:lineRule="auto"/>
              <w:rPr>
                <w:rFonts w:ascii="Times New Roman" w:eastAsia="Times New Roman" w:hAnsi="Times New Roman"/>
                <w:iCs/>
                <w:sz w:val="24"/>
                <w:szCs w:val="24"/>
              </w:rPr>
            </w:pPr>
            <w:r w:rsidRPr="002A384B">
              <w:rPr>
                <w:rFonts w:ascii="Times New Roman" w:eastAsia="Times New Roman" w:hAnsi="Times New Roman"/>
                <w:iCs/>
                <w:sz w:val="24"/>
                <w:szCs w:val="24"/>
              </w:rPr>
              <w:t xml:space="preserve">Электронный адрес: </w:t>
            </w:r>
          </w:p>
          <w:p w14:paraId="41D89E7E" w14:textId="77777777" w:rsidR="002A384B" w:rsidRPr="000B3BC2" w:rsidRDefault="002A384B" w:rsidP="00E71A90">
            <w:pPr>
              <w:spacing w:after="0" w:line="240" w:lineRule="auto"/>
              <w:rPr>
                <w:rFonts w:ascii="Times New Roman" w:eastAsia="Times New Roman" w:hAnsi="Times New Roman"/>
                <w:iCs/>
                <w:sz w:val="24"/>
                <w:szCs w:val="24"/>
              </w:rPr>
            </w:pPr>
          </w:p>
        </w:tc>
      </w:tr>
      <w:tr w:rsidR="00F139FE" w:rsidRPr="00350709" w14:paraId="4DDA9A61" w14:textId="77777777" w:rsidTr="00DD1C16">
        <w:trPr>
          <w:cantSplit/>
          <w:trHeight w:hRule="exact" w:val="1905"/>
          <w:tblHeader/>
        </w:trPr>
        <w:tc>
          <w:tcPr>
            <w:tcW w:w="4678" w:type="dxa"/>
            <w:shd w:val="clear" w:color="auto" w:fill="auto"/>
            <w:tcMar>
              <w:top w:w="0" w:type="dxa"/>
              <w:left w:w="0" w:type="dxa"/>
              <w:bottom w:w="0" w:type="dxa"/>
              <w:right w:w="0" w:type="dxa"/>
            </w:tcMar>
          </w:tcPr>
          <w:p w14:paraId="2CEAF86D" w14:textId="77777777" w:rsidR="00716BEB" w:rsidRPr="00350709" w:rsidRDefault="00716BEB" w:rsidP="00716BEB">
            <w:pPr>
              <w:spacing w:after="0" w:line="240" w:lineRule="auto"/>
              <w:rPr>
                <w:rFonts w:ascii="Times New Roman" w:hAnsi="Times New Roman"/>
                <w:sz w:val="24"/>
                <w:szCs w:val="24"/>
              </w:rPr>
            </w:pPr>
            <w:r>
              <w:rPr>
                <w:rFonts w:ascii="Times New Roman" w:eastAsia="Times New Roman" w:hAnsi="Times New Roman"/>
                <w:sz w:val="24"/>
                <w:szCs w:val="24"/>
              </w:rPr>
              <w:t>Индивидуальный предприниматель</w:t>
            </w:r>
            <w:r w:rsidR="0081218E">
              <w:rPr>
                <w:rFonts w:ascii="Times New Roman" w:eastAsia="Times New Roman" w:hAnsi="Times New Roman"/>
                <w:sz w:val="24"/>
                <w:szCs w:val="24"/>
              </w:rPr>
              <w:t xml:space="preserve"> </w:t>
            </w:r>
            <w:r w:rsidRPr="00350709">
              <w:rPr>
                <w:rFonts w:ascii="Times New Roman" w:hAnsi="Times New Roman"/>
                <w:sz w:val="24"/>
                <w:szCs w:val="24"/>
              </w:rPr>
              <w:t>Дмитриев Сергей Константинович</w:t>
            </w:r>
          </w:p>
          <w:p w14:paraId="4D492A70" w14:textId="77777777" w:rsidR="00716BEB" w:rsidRDefault="00716BEB" w:rsidP="00350709">
            <w:pPr>
              <w:spacing w:after="0" w:line="240" w:lineRule="auto"/>
              <w:rPr>
                <w:rFonts w:ascii="Times New Roman" w:hAnsi="Times New Roman"/>
                <w:sz w:val="24"/>
                <w:szCs w:val="24"/>
              </w:rPr>
            </w:pPr>
          </w:p>
          <w:p w14:paraId="0AEDF769" w14:textId="77777777" w:rsidR="00F139FE" w:rsidRPr="00556F4F" w:rsidRDefault="00F139FE" w:rsidP="00350709">
            <w:pPr>
              <w:spacing w:after="0" w:line="240" w:lineRule="auto"/>
              <w:rPr>
                <w:rFonts w:ascii="Times New Roman" w:hAnsi="Times New Roman"/>
                <w:sz w:val="24"/>
                <w:szCs w:val="24"/>
              </w:rPr>
            </w:pPr>
            <w:r w:rsidRPr="00556F4F">
              <w:rPr>
                <w:rFonts w:ascii="Times New Roman" w:hAnsi="Times New Roman"/>
                <w:sz w:val="24"/>
                <w:szCs w:val="24"/>
              </w:rPr>
              <w:t>_________________</w:t>
            </w:r>
            <w:r w:rsidR="00DD1C16" w:rsidRPr="00556F4F">
              <w:rPr>
                <w:rFonts w:ascii="Times New Roman" w:hAnsi="Times New Roman"/>
                <w:sz w:val="24"/>
                <w:szCs w:val="24"/>
              </w:rPr>
              <w:t>_____</w:t>
            </w:r>
            <w:r w:rsidRPr="00556F4F">
              <w:rPr>
                <w:rFonts w:ascii="Times New Roman" w:hAnsi="Times New Roman"/>
                <w:sz w:val="24"/>
                <w:szCs w:val="24"/>
              </w:rPr>
              <w:t xml:space="preserve"> С.К. Дмитриев</w:t>
            </w:r>
          </w:p>
          <w:p w14:paraId="6639401F" w14:textId="77777777" w:rsidR="00F139FE" w:rsidRPr="00350709" w:rsidRDefault="00F139FE" w:rsidP="00350709">
            <w:pPr>
              <w:spacing w:after="0" w:line="240" w:lineRule="auto"/>
              <w:rPr>
                <w:rFonts w:ascii="Times New Roman" w:hAnsi="Times New Roman"/>
                <w:sz w:val="24"/>
                <w:szCs w:val="24"/>
              </w:rPr>
            </w:pPr>
            <w:r w:rsidRPr="00F139FE">
              <w:rPr>
                <w:rFonts w:ascii="Times New Roman" w:hAnsi="Times New Roman"/>
                <w:sz w:val="24"/>
                <w:szCs w:val="24"/>
              </w:rPr>
              <w:t xml:space="preserve">                              м.п.</w:t>
            </w:r>
          </w:p>
          <w:p w14:paraId="3D5DE251" w14:textId="77777777" w:rsidR="00F139FE" w:rsidRPr="00350709" w:rsidRDefault="00F139FE" w:rsidP="00350709">
            <w:pPr>
              <w:spacing w:after="0" w:line="240" w:lineRule="auto"/>
              <w:rPr>
                <w:rFonts w:ascii="Times New Roman" w:hAnsi="Times New Roman"/>
                <w:b/>
                <w:sz w:val="24"/>
                <w:szCs w:val="24"/>
              </w:rPr>
            </w:pPr>
          </w:p>
        </w:tc>
        <w:tc>
          <w:tcPr>
            <w:tcW w:w="5528" w:type="dxa"/>
          </w:tcPr>
          <w:p w14:paraId="55C01D55" w14:textId="77777777" w:rsidR="00F139FE" w:rsidRPr="000B3BC2" w:rsidRDefault="0081218E" w:rsidP="00F139FE">
            <w:pPr>
              <w:spacing w:after="0" w:line="240" w:lineRule="auto"/>
              <w:rPr>
                <w:rFonts w:ascii="Times New Roman" w:hAnsi="Times New Roman"/>
                <w:sz w:val="24"/>
                <w:szCs w:val="24"/>
              </w:rPr>
            </w:pPr>
            <w:r w:rsidRPr="000B3BC2">
              <w:rPr>
                <w:rFonts w:ascii="Times New Roman" w:hAnsi="Times New Roman"/>
                <w:sz w:val="24"/>
                <w:szCs w:val="24"/>
              </w:rPr>
              <w:t xml:space="preserve">Заместитель </w:t>
            </w:r>
            <w:r w:rsidR="0030147B" w:rsidRPr="000B3BC2">
              <w:rPr>
                <w:rFonts w:ascii="Times New Roman" w:hAnsi="Times New Roman"/>
                <w:sz w:val="24"/>
                <w:szCs w:val="24"/>
              </w:rPr>
              <w:t>н</w:t>
            </w:r>
            <w:r w:rsidR="00F139FE" w:rsidRPr="000B3BC2">
              <w:rPr>
                <w:rFonts w:ascii="Times New Roman" w:hAnsi="Times New Roman"/>
                <w:sz w:val="24"/>
                <w:szCs w:val="24"/>
              </w:rPr>
              <w:t>ачальник</w:t>
            </w:r>
            <w:r w:rsidR="0030147B" w:rsidRPr="000B3BC2">
              <w:rPr>
                <w:rFonts w:ascii="Times New Roman" w:hAnsi="Times New Roman"/>
                <w:sz w:val="24"/>
                <w:szCs w:val="24"/>
              </w:rPr>
              <w:t>а</w:t>
            </w:r>
            <w:r w:rsidR="00F139FE" w:rsidRPr="000B3BC2">
              <w:rPr>
                <w:rFonts w:ascii="Times New Roman" w:hAnsi="Times New Roman"/>
                <w:sz w:val="24"/>
                <w:szCs w:val="24"/>
              </w:rPr>
              <w:t xml:space="preserve"> </w:t>
            </w:r>
            <w:r w:rsidR="000130F3">
              <w:rPr>
                <w:rFonts w:ascii="Times New Roman" w:hAnsi="Times New Roman"/>
                <w:sz w:val="24"/>
                <w:szCs w:val="24"/>
              </w:rPr>
              <w:t>Управления</w:t>
            </w:r>
          </w:p>
          <w:p w14:paraId="463232E6" w14:textId="77777777" w:rsidR="00716BEB" w:rsidRPr="000B3BC2" w:rsidRDefault="00716BEB" w:rsidP="00F139FE">
            <w:pPr>
              <w:spacing w:after="0" w:line="240" w:lineRule="auto"/>
              <w:rPr>
                <w:rFonts w:ascii="Times New Roman" w:hAnsi="Times New Roman"/>
                <w:sz w:val="24"/>
                <w:szCs w:val="24"/>
              </w:rPr>
            </w:pPr>
          </w:p>
          <w:p w14:paraId="0ED78669" w14:textId="77777777" w:rsidR="00E064C9" w:rsidRPr="000B3BC2" w:rsidRDefault="00E064C9" w:rsidP="00F139FE">
            <w:pPr>
              <w:spacing w:after="0" w:line="240" w:lineRule="auto"/>
              <w:rPr>
                <w:rFonts w:ascii="Times New Roman" w:hAnsi="Times New Roman"/>
                <w:sz w:val="24"/>
                <w:szCs w:val="24"/>
              </w:rPr>
            </w:pPr>
          </w:p>
          <w:p w14:paraId="7D4C3059" w14:textId="582E6CDC" w:rsidR="00F139FE" w:rsidRPr="000B3BC2" w:rsidRDefault="00F139FE" w:rsidP="00F139FE">
            <w:pPr>
              <w:spacing w:after="0" w:line="240" w:lineRule="auto"/>
              <w:rPr>
                <w:rFonts w:ascii="Times New Roman" w:hAnsi="Times New Roman"/>
                <w:sz w:val="24"/>
                <w:szCs w:val="24"/>
              </w:rPr>
            </w:pPr>
            <w:r w:rsidRPr="000B3BC2">
              <w:rPr>
                <w:rFonts w:ascii="Times New Roman" w:hAnsi="Times New Roman"/>
                <w:sz w:val="24"/>
                <w:szCs w:val="24"/>
              </w:rPr>
              <w:t>______</w:t>
            </w:r>
            <w:r w:rsidR="00DD1C16" w:rsidRPr="000B3BC2">
              <w:rPr>
                <w:rFonts w:ascii="Times New Roman" w:hAnsi="Times New Roman"/>
                <w:sz w:val="24"/>
                <w:szCs w:val="24"/>
              </w:rPr>
              <w:t>_________________</w:t>
            </w:r>
          </w:p>
          <w:p w14:paraId="6EE7CE19" w14:textId="77777777" w:rsidR="00F139FE" w:rsidRPr="000B3BC2" w:rsidRDefault="00F139FE" w:rsidP="00F139FE">
            <w:pPr>
              <w:spacing w:after="0" w:line="240" w:lineRule="auto"/>
              <w:rPr>
                <w:rFonts w:ascii="Times New Roman" w:hAnsi="Times New Roman"/>
                <w:sz w:val="24"/>
                <w:szCs w:val="24"/>
              </w:rPr>
            </w:pPr>
            <w:r w:rsidRPr="000B3BC2">
              <w:rPr>
                <w:rFonts w:ascii="Times New Roman" w:hAnsi="Times New Roman"/>
                <w:sz w:val="24"/>
                <w:szCs w:val="24"/>
              </w:rPr>
              <w:t xml:space="preserve">                              м.п.</w:t>
            </w:r>
          </w:p>
        </w:tc>
      </w:tr>
    </w:tbl>
    <w:p w14:paraId="56615A79" w14:textId="77777777" w:rsidR="0018786B" w:rsidRDefault="0018786B">
      <w:pPr>
        <w:spacing w:before="60" w:after="0" w:line="240" w:lineRule="auto"/>
        <w:rPr>
          <w:rFonts w:ascii="Times New Roman" w:eastAsia="Times New Roman" w:hAnsi="Times New Roman"/>
          <w:sz w:val="18"/>
          <w:szCs w:val="18"/>
        </w:rPr>
      </w:pPr>
    </w:p>
    <w:sectPr w:rsidR="0018786B" w:rsidSect="001011A8">
      <w:headerReference w:type="default" r:id="rId9"/>
      <w:endnotePr>
        <w:numFmt w:val="decimal"/>
      </w:endnotePr>
      <w:pgSz w:w="11906" w:h="16838"/>
      <w:pgMar w:top="555" w:right="566" w:bottom="568" w:left="1418"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225D" w14:textId="77777777" w:rsidR="00B22CE7" w:rsidRDefault="00B22CE7" w:rsidP="0011738C">
      <w:pPr>
        <w:spacing w:after="0" w:line="240" w:lineRule="auto"/>
      </w:pPr>
      <w:r>
        <w:separator/>
      </w:r>
    </w:p>
  </w:endnote>
  <w:endnote w:type="continuationSeparator" w:id="0">
    <w:p w14:paraId="0892B4A2" w14:textId="77777777" w:rsidR="00B22CE7" w:rsidRDefault="00B22CE7" w:rsidP="0011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D07C" w14:textId="77777777" w:rsidR="00B22CE7" w:rsidRDefault="00B22CE7" w:rsidP="0011738C">
      <w:pPr>
        <w:spacing w:after="0" w:line="240" w:lineRule="auto"/>
      </w:pPr>
      <w:r>
        <w:separator/>
      </w:r>
    </w:p>
  </w:footnote>
  <w:footnote w:type="continuationSeparator" w:id="0">
    <w:p w14:paraId="51FBD08E" w14:textId="77777777" w:rsidR="00B22CE7" w:rsidRDefault="00B22CE7" w:rsidP="0011738C">
      <w:pPr>
        <w:spacing w:after="0" w:line="240" w:lineRule="auto"/>
      </w:pPr>
      <w:r>
        <w:continuationSeparator/>
      </w:r>
    </w:p>
  </w:footnote>
  <w:footnote w:id="1">
    <w:p w14:paraId="33F17FA8" w14:textId="77777777" w:rsidR="003F7ACD" w:rsidRDefault="003F7ACD">
      <w:pPr>
        <w:pStyle w:val="a4"/>
      </w:pPr>
      <w:r>
        <w:rPr>
          <w:rStyle w:val="a6"/>
        </w:rPr>
        <w:footnoteRef/>
      </w:r>
      <w:r>
        <w:t xml:space="preserve"> </w:t>
      </w:r>
      <w:r w:rsidR="00291B8B">
        <w:rPr>
          <w:rFonts w:ascii="Times New Roman" w:eastAsia="Times New Roman" w:hAnsi="Times New Roman"/>
          <w:sz w:val="18"/>
          <w:szCs w:val="18"/>
          <w:lang w:eastAsia="ru-RU"/>
        </w:rPr>
        <w:t>Д</w:t>
      </w:r>
      <w:r w:rsidRPr="003F7ACD">
        <w:rPr>
          <w:rFonts w:ascii="Times New Roman" w:eastAsia="Times New Roman" w:hAnsi="Times New Roman"/>
          <w:sz w:val="18"/>
          <w:szCs w:val="18"/>
          <w:lang w:eastAsia="ru-RU"/>
        </w:rPr>
        <w:t>алее - Управление</w:t>
      </w:r>
    </w:p>
  </w:footnote>
  <w:footnote w:id="2">
    <w:p w14:paraId="52BB102B" w14:textId="77777777" w:rsidR="00556F4F" w:rsidRDefault="00556F4F" w:rsidP="00F77E36">
      <w:pPr>
        <w:pStyle w:val="a4"/>
        <w:jc w:val="both"/>
      </w:pPr>
      <w:r>
        <w:rPr>
          <w:rStyle w:val="a6"/>
        </w:rPr>
        <w:footnoteRef/>
      </w:r>
      <w:r>
        <w:t xml:space="preserve"> </w:t>
      </w:r>
      <w:r w:rsidRPr="004D7713">
        <w:rPr>
          <w:rFonts w:ascii="Times New Roman" w:eastAsia="Times New Roman" w:hAnsi="Times New Roman"/>
          <w:sz w:val="18"/>
          <w:szCs w:val="18"/>
          <w:lang w:eastAsia="ru-RU"/>
        </w:rPr>
        <w:t>Штрафные санкции рассчитываются на основании постановления Правительства Российской Федерации от 30.07.2017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7A20" w14:textId="77777777" w:rsidR="009B6801" w:rsidRDefault="009B6801">
    <w:pPr>
      <w:pStyle w:val="ae"/>
      <w:jc w:val="center"/>
    </w:pPr>
  </w:p>
  <w:p w14:paraId="0E22DDD8" w14:textId="77777777" w:rsidR="009B6801" w:rsidRDefault="00B22CE7">
    <w:pPr>
      <w:pStyle w:val="ae"/>
      <w:jc w:val="center"/>
    </w:pPr>
    <w:sdt>
      <w:sdtPr>
        <w:id w:val="-2067784474"/>
        <w:docPartObj>
          <w:docPartGallery w:val="Page Numbers (Top of Page)"/>
          <w:docPartUnique/>
        </w:docPartObj>
      </w:sdtPr>
      <w:sdtEndPr/>
      <w:sdtContent>
        <w:r w:rsidR="006B09FB" w:rsidRPr="009B6801">
          <w:rPr>
            <w:rFonts w:ascii="Times New Roman" w:hAnsi="Times New Roman"/>
          </w:rPr>
          <w:fldChar w:fldCharType="begin"/>
        </w:r>
        <w:r w:rsidR="009B6801" w:rsidRPr="009B6801">
          <w:rPr>
            <w:rFonts w:ascii="Times New Roman" w:hAnsi="Times New Roman"/>
          </w:rPr>
          <w:instrText>PAGE   \* MERGEFORMAT</w:instrText>
        </w:r>
        <w:r w:rsidR="006B09FB" w:rsidRPr="009B6801">
          <w:rPr>
            <w:rFonts w:ascii="Times New Roman" w:hAnsi="Times New Roman"/>
          </w:rPr>
          <w:fldChar w:fldCharType="separate"/>
        </w:r>
        <w:r w:rsidR="00867157">
          <w:rPr>
            <w:rFonts w:ascii="Times New Roman" w:hAnsi="Times New Roman"/>
            <w:noProof/>
          </w:rPr>
          <w:t>5</w:t>
        </w:r>
        <w:r w:rsidR="006B09FB" w:rsidRPr="009B6801">
          <w:rPr>
            <w:rFonts w:ascii="Times New Roman" w:hAnsi="Times New Roman"/>
          </w:rPr>
          <w:fldChar w:fldCharType="end"/>
        </w:r>
      </w:sdtContent>
    </w:sdt>
  </w:p>
  <w:p w14:paraId="6AA54E21" w14:textId="77777777" w:rsidR="009B6801" w:rsidRDefault="009B6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4"/>
      <w:numFmt w:val="decimal"/>
      <w:lvlText w:val="%1."/>
      <w:lvlJc w:val="left"/>
      <w:pPr>
        <w:tabs>
          <w:tab w:val="num" w:pos="720"/>
        </w:tabs>
        <w:ind w:left="720" w:hanging="360"/>
      </w:pPr>
      <w:rPr>
        <w:rFonts w:ascii="Times New Roman" w:hAnsi="Times New Roman" w:cs="Times New Roman"/>
        <w:sz w:val="20"/>
        <w:szCs w:val="24"/>
      </w:rPr>
    </w:lvl>
    <w:lvl w:ilvl="1">
      <w:start w:val="1"/>
      <w:numFmt w:val="decimal"/>
      <w:lvlText w:val="%1.%2"/>
      <w:lvlJc w:val="left"/>
      <w:pPr>
        <w:tabs>
          <w:tab w:val="num" w:pos="1080"/>
        </w:tabs>
        <w:ind w:left="1080" w:hanging="360"/>
      </w:pPr>
      <w:rPr>
        <w:sz w:val="20"/>
        <w:szCs w:val="20"/>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9"/>
      <w:numFmt w:val="decimal"/>
      <w:lvlText w:val="%1."/>
      <w:lvlJc w:val="left"/>
      <w:pPr>
        <w:tabs>
          <w:tab w:val="num" w:pos="720"/>
        </w:tabs>
        <w:ind w:left="720" w:hanging="360"/>
      </w:pPr>
      <w:rPr>
        <w:rFonts w:ascii="Symbol" w:hAnsi="Symbol" w:cs="OpenSymbol"/>
        <w:b/>
        <w:sz w:val="20"/>
        <w:szCs w:val="20"/>
      </w:rPr>
    </w:lvl>
    <w:lvl w:ilvl="1">
      <w:start w:val="1"/>
      <w:numFmt w:val="decimal"/>
      <w:lvlText w:val="%1.%2"/>
      <w:lvlJc w:val="left"/>
      <w:pPr>
        <w:tabs>
          <w:tab w:val="num" w:pos="1080"/>
        </w:tabs>
        <w:ind w:left="1080" w:hanging="360"/>
      </w:pPr>
      <w:rPr>
        <w:rFonts w:ascii="Times New Roman" w:hAnsi="Times New Roman"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singleLevel"/>
    <w:tmpl w:val="0000000B"/>
    <w:name w:val="WW8Num11"/>
    <w:lvl w:ilvl="0">
      <w:start w:val="1"/>
      <w:numFmt w:val="bullet"/>
      <w:lvlText w:val=""/>
      <w:lvlJc w:val="left"/>
      <w:pPr>
        <w:tabs>
          <w:tab w:val="num" w:pos="1287"/>
        </w:tabs>
        <w:ind w:left="1287" w:hanging="360"/>
      </w:pPr>
      <w:rPr>
        <w:rFonts w:ascii="Symbol" w:hAnsi="Symbol" w:cs="OpenSymbol"/>
        <w:sz w:val="20"/>
        <w:szCs w:val="20"/>
      </w:rPr>
    </w:lvl>
  </w:abstractNum>
  <w:abstractNum w:abstractNumId="3" w15:restartNumberingAfterBreak="0">
    <w:nsid w:val="48C31A50"/>
    <w:multiLevelType w:val="multilevel"/>
    <w:tmpl w:val="148C7F26"/>
    <w:lvl w:ilvl="0">
      <w:start w:val="7"/>
      <w:numFmt w:val="decimal"/>
      <w:lvlText w:val="%1."/>
      <w:lvlJc w:val="left"/>
      <w:pPr>
        <w:tabs>
          <w:tab w:val="num" w:pos="1212"/>
        </w:tabs>
        <w:ind w:left="1212"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83"/>
  <w:drawingGridVerticalSpacing w:val="283"/>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8786B"/>
    <w:rsid w:val="000130F3"/>
    <w:rsid w:val="0001331C"/>
    <w:rsid w:val="00041385"/>
    <w:rsid w:val="00047B0E"/>
    <w:rsid w:val="000A248D"/>
    <w:rsid w:val="000B3BC2"/>
    <w:rsid w:val="000F6097"/>
    <w:rsid w:val="001011A8"/>
    <w:rsid w:val="00114A7E"/>
    <w:rsid w:val="0011738C"/>
    <w:rsid w:val="00135562"/>
    <w:rsid w:val="00146329"/>
    <w:rsid w:val="00147C3D"/>
    <w:rsid w:val="001630B7"/>
    <w:rsid w:val="001771D4"/>
    <w:rsid w:val="001857DD"/>
    <w:rsid w:val="0018786B"/>
    <w:rsid w:val="001B5883"/>
    <w:rsid w:val="00226FE6"/>
    <w:rsid w:val="00255B99"/>
    <w:rsid w:val="002827A4"/>
    <w:rsid w:val="00291B8B"/>
    <w:rsid w:val="00297183"/>
    <w:rsid w:val="002A0AAC"/>
    <w:rsid w:val="002A2BDB"/>
    <w:rsid w:val="002A2EE8"/>
    <w:rsid w:val="002A384B"/>
    <w:rsid w:val="002B731C"/>
    <w:rsid w:val="002D56CC"/>
    <w:rsid w:val="0030147B"/>
    <w:rsid w:val="00350709"/>
    <w:rsid w:val="0038424B"/>
    <w:rsid w:val="003A6D49"/>
    <w:rsid w:val="003B601A"/>
    <w:rsid w:val="003F7ACD"/>
    <w:rsid w:val="004053DE"/>
    <w:rsid w:val="00417169"/>
    <w:rsid w:val="004253E3"/>
    <w:rsid w:val="00451D4C"/>
    <w:rsid w:val="004569D7"/>
    <w:rsid w:val="004645E3"/>
    <w:rsid w:val="004A463E"/>
    <w:rsid w:val="004B3018"/>
    <w:rsid w:val="004B4F08"/>
    <w:rsid w:val="004D7713"/>
    <w:rsid w:val="00512959"/>
    <w:rsid w:val="00556F4F"/>
    <w:rsid w:val="005E4EAE"/>
    <w:rsid w:val="006252C9"/>
    <w:rsid w:val="00627884"/>
    <w:rsid w:val="006767DA"/>
    <w:rsid w:val="006969E4"/>
    <w:rsid w:val="006B09FB"/>
    <w:rsid w:val="006F503D"/>
    <w:rsid w:val="00715104"/>
    <w:rsid w:val="00716BEB"/>
    <w:rsid w:val="007209AA"/>
    <w:rsid w:val="00756CA3"/>
    <w:rsid w:val="00774C14"/>
    <w:rsid w:val="007F36E0"/>
    <w:rsid w:val="00802257"/>
    <w:rsid w:val="0081218E"/>
    <w:rsid w:val="008442A7"/>
    <w:rsid w:val="00850F19"/>
    <w:rsid w:val="00867157"/>
    <w:rsid w:val="00875037"/>
    <w:rsid w:val="0087536A"/>
    <w:rsid w:val="0088190F"/>
    <w:rsid w:val="00886915"/>
    <w:rsid w:val="00890DFC"/>
    <w:rsid w:val="009366BE"/>
    <w:rsid w:val="00960DF9"/>
    <w:rsid w:val="00966740"/>
    <w:rsid w:val="00974888"/>
    <w:rsid w:val="00983BFB"/>
    <w:rsid w:val="009B6801"/>
    <w:rsid w:val="009D2F87"/>
    <w:rsid w:val="00A13706"/>
    <w:rsid w:val="00A13E95"/>
    <w:rsid w:val="00A23C90"/>
    <w:rsid w:val="00A36CCD"/>
    <w:rsid w:val="00A44F73"/>
    <w:rsid w:val="00A6736E"/>
    <w:rsid w:val="00A931F9"/>
    <w:rsid w:val="00A96DC6"/>
    <w:rsid w:val="00AB7BC1"/>
    <w:rsid w:val="00AE1426"/>
    <w:rsid w:val="00B22CE7"/>
    <w:rsid w:val="00B60191"/>
    <w:rsid w:val="00B8785F"/>
    <w:rsid w:val="00B9243B"/>
    <w:rsid w:val="00B97DC8"/>
    <w:rsid w:val="00BB7C6E"/>
    <w:rsid w:val="00C11F8D"/>
    <w:rsid w:val="00C165E5"/>
    <w:rsid w:val="00C5359E"/>
    <w:rsid w:val="00C75BEF"/>
    <w:rsid w:val="00C82411"/>
    <w:rsid w:val="00C86F2D"/>
    <w:rsid w:val="00CB70F5"/>
    <w:rsid w:val="00CB712B"/>
    <w:rsid w:val="00CE18C3"/>
    <w:rsid w:val="00D07ACA"/>
    <w:rsid w:val="00D17AAA"/>
    <w:rsid w:val="00D37AC0"/>
    <w:rsid w:val="00D45122"/>
    <w:rsid w:val="00D82C17"/>
    <w:rsid w:val="00DC5976"/>
    <w:rsid w:val="00DD1C16"/>
    <w:rsid w:val="00E02A9C"/>
    <w:rsid w:val="00E0354C"/>
    <w:rsid w:val="00E05FFD"/>
    <w:rsid w:val="00E064C9"/>
    <w:rsid w:val="00E35E37"/>
    <w:rsid w:val="00E71A90"/>
    <w:rsid w:val="00E76B41"/>
    <w:rsid w:val="00E77087"/>
    <w:rsid w:val="00E84E94"/>
    <w:rsid w:val="00F139FE"/>
    <w:rsid w:val="00F57991"/>
    <w:rsid w:val="00F77E36"/>
    <w:rsid w:val="00F833A0"/>
    <w:rsid w:val="00FD62D7"/>
    <w:rsid w:val="00FE0E7A"/>
    <w:rsid w:val="00FF0BA1"/>
    <w:rsid w:val="00FF5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8CF8F"/>
  <w15:docId w15:val="{A92EDBA7-9A9F-415E-A3F0-DDE83675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9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rsid w:val="00A96DC6"/>
    <w:rPr>
      <w:rFonts w:ascii="Times New Roman" w:hAnsi="Times New Roman" w:cs="Times New Roman"/>
      <w:sz w:val="18"/>
      <w:szCs w:val="18"/>
    </w:rPr>
  </w:style>
  <w:style w:type="paragraph" w:customStyle="1" w:styleId="21">
    <w:name w:val="Список 21"/>
    <w:basedOn w:val="a"/>
    <w:rsid w:val="00A96DC6"/>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Style3">
    <w:name w:val="Style3"/>
    <w:basedOn w:val="a"/>
    <w:rsid w:val="00A96DC6"/>
    <w:pPr>
      <w:widowControl w:val="0"/>
      <w:autoSpaceDE w:val="0"/>
      <w:spacing w:after="0" w:line="230" w:lineRule="exact"/>
      <w:ind w:hanging="355"/>
      <w:jc w:val="both"/>
    </w:pPr>
    <w:rPr>
      <w:rFonts w:ascii="Times New Roman" w:eastAsia="Times New Roman" w:hAnsi="Times New Roman"/>
      <w:sz w:val="24"/>
      <w:szCs w:val="24"/>
      <w:lang w:eastAsia="ar-SA"/>
    </w:rPr>
  </w:style>
  <w:style w:type="character" w:customStyle="1" w:styleId="FontStyle11">
    <w:name w:val="Font Style11"/>
    <w:basedOn w:val="a0"/>
    <w:rsid w:val="00E05FFD"/>
    <w:rPr>
      <w:rFonts w:ascii="Times New Roman" w:hAnsi="Times New Roman" w:cs="Times New Roman"/>
      <w:sz w:val="34"/>
      <w:szCs w:val="34"/>
    </w:rPr>
  </w:style>
  <w:style w:type="paragraph" w:styleId="a3">
    <w:name w:val="No Spacing"/>
    <w:uiPriority w:val="1"/>
    <w:qFormat/>
    <w:rsid w:val="00E05FFD"/>
    <w:pPr>
      <w:spacing w:after="0" w:line="240" w:lineRule="auto"/>
    </w:pPr>
  </w:style>
  <w:style w:type="paragraph" w:styleId="a4">
    <w:name w:val="footnote text"/>
    <w:basedOn w:val="a"/>
    <w:link w:val="a5"/>
    <w:uiPriority w:val="99"/>
    <w:rsid w:val="0011738C"/>
    <w:pPr>
      <w:spacing w:after="0" w:line="240" w:lineRule="auto"/>
    </w:pPr>
    <w:rPr>
      <w:sz w:val="20"/>
      <w:szCs w:val="20"/>
    </w:rPr>
  </w:style>
  <w:style w:type="character" w:customStyle="1" w:styleId="a5">
    <w:name w:val="Текст сноски Знак"/>
    <w:basedOn w:val="a0"/>
    <w:link w:val="a4"/>
    <w:uiPriority w:val="99"/>
    <w:rsid w:val="0011738C"/>
    <w:rPr>
      <w:sz w:val="20"/>
      <w:szCs w:val="20"/>
    </w:rPr>
  </w:style>
  <w:style w:type="character" w:styleId="a6">
    <w:name w:val="footnote reference"/>
    <w:aliases w:val="Ссылка на сноску 45"/>
    <w:basedOn w:val="a0"/>
    <w:uiPriority w:val="99"/>
    <w:rsid w:val="0011738C"/>
    <w:rPr>
      <w:vertAlign w:val="superscript"/>
    </w:rPr>
  </w:style>
  <w:style w:type="character" w:styleId="a7">
    <w:name w:val="annotation reference"/>
    <w:basedOn w:val="a0"/>
    <w:uiPriority w:val="99"/>
    <w:rsid w:val="0011738C"/>
    <w:rPr>
      <w:sz w:val="16"/>
      <w:szCs w:val="16"/>
    </w:rPr>
  </w:style>
  <w:style w:type="paragraph" w:styleId="a8">
    <w:name w:val="annotation text"/>
    <w:basedOn w:val="a"/>
    <w:link w:val="a9"/>
    <w:uiPriority w:val="99"/>
    <w:rsid w:val="0011738C"/>
    <w:pPr>
      <w:spacing w:line="240" w:lineRule="auto"/>
    </w:pPr>
    <w:rPr>
      <w:sz w:val="20"/>
      <w:szCs w:val="20"/>
    </w:rPr>
  </w:style>
  <w:style w:type="character" w:customStyle="1" w:styleId="a9">
    <w:name w:val="Текст примечания Знак"/>
    <w:basedOn w:val="a0"/>
    <w:link w:val="a8"/>
    <w:uiPriority w:val="99"/>
    <w:rsid w:val="0011738C"/>
    <w:rPr>
      <w:sz w:val="20"/>
      <w:szCs w:val="20"/>
    </w:rPr>
  </w:style>
  <w:style w:type="paragraph" w:styleId="aa">
    <w:name w:val="annotation subject"/>
    <w:basedOn w:val="a8"/>
    <w:next w:val="a8"/>
    <w:link w:val="ab"/>
    <w:uiPriority w:val="99"/>
    <w:rsid w:val="0011738C"/>
    <w:rPr>
      <w:b/>
      <w:bCs/>
    </w:rPr>
  </w:style>
  <w:style w:type="character" w:customStyle="1" w:styleId="ab">
    <w:name w:val="Тема примечания Знак"/>
    <w:basedOn w:val="a9"/>
    <w:link w:val="aa"/>
    <w:uiPriority w:val="99"/>
    <w:rsid w:val="0011738C"/>
    <w:rPr>
      <w:b/>
      <w:bCs/>
      <w:sz w:val="20"/>
      <w:szCs w:val="20"/>
    </w:rPr>
  </w:style>
  <w:style w:type="paragraph" w:styleId="ac">
    <w:name w:val="Balloon Text"/>
    <w:basedOn w:val="a"/>
    <w:link w:val="ad"/>
    <w:uiPriority w:val="99"/>
    <w:rsid w:val="0011738C"/>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11738C"/>
    <w:rPr>
      <w:rFonts w:ascii="Tahoma" w:hAnsi="Tahoma" w:cs="Tahoma"/>
      <w:sz w:val="16"/>
      <w:szCs w:val="16"/>
    </w:rPr>
  </w:style>
  <w:style w:type="paragraph" w:styleId="ae">
    <w:name w:val="header"/>
    <w:basedOn w:val="a"/>
    <w:link w:val="af"/>
    <w:uiPriority w:val="99"/>
    <w:unhideWhenUsed/>
    <w:rsid w:val="009B680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B6801"/>
  </w:style>
  <w:style w:type="paragraph" w:styleId="af0">
    <w:name w:val="footer"/>
    <w:basedOn w:val="a"/>
    <w:link w:val="af1"/>
    <w:uiPriority w:val="99"/>
    <w:unhideWhenUsed/>
    <w:rsid w:val="009B68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B6801"/>
  </w:style>
  <w:style w:type="paragraph" w:styleId="af2">
    <w:name w:val="List Paragraph"/>
    <w:aliases w:val="Список дефисный,ТЗ список,Абзац списка литеральный,Булет1,1Булет,it_List1,Bullet 1,Use Case List Paragraph,Маркер,FooterText,numbered,4.2.2,Абзац,Bullet List,маркированный,Списки,Bullet Number,lp1,SL_Абзац списка,Содержание. 2 уровень"/>
    <w:basedOn w:val="a"/>
    <w:link w:val="af3"/>
    <w:uiPriority w:val="34"/>
    <w:qFormat/>
    <w:rsid w:val="00147C3D"/>
    <w:pPr>
      <w:spacing w:after="0" w:line="240" w:lineRule="auto"/>
      <w:ind w:left="708"/>
    </w:pPr>
    <w:rPr>
      <w:rFonts w:ascii="Times New Roman" w:eastAsia="Times New Roman" w:hAnsi="Times New Roman"/>
      <w:sz w:val="20"/>
      <w:szCs w:val="20"/>
      <w:lang w:eastAsia="ru-RU"/>
    </w:rPr>
  </w:style>
  <w:style w:type="character" w:styleId="af4">
    <w:name w:val="Hyperlink"/>
    <w:basedOn w:val="a0"/>
    <w:uiPriority w:val="99"/>
    <w:rsid w:val="001630B7"/>
    <w:rPr>
      <w:rFonts w:cs="Times New Roman"/>
      <w:color w:val="0000FF"/>
      <w:u w:val="single"/>
    </w:rPr>
  </w:style>
  <w:style w:type="character" w:customStyle="1" w:styleId="af3">
    <w:name w:val="Абзац списка Знак"/>
    <w:aliases w:val="Список дефисный Знак,ТЗ список Знак,Абзац списка литеральный Знак,Булет1 Знак,1Булет Знак,it_List1 Знак,Bullet 1 Знак,Use Case List Paragraph Знак,Маркер Знак,FooterText Знак,numbered Знак,4.2.2 Знак,Абзац Знак,Bullet List Знак"/>
    <w:basedOn w:val="a0"/>
    <w:link w:val="af2"/>
    <w:uiPriority w:val="34"/>
    <w:locked/>
    <w:rsid w:val="00E76B41"/>
    <w:rPr>
      <w:rFonts w:ascii="Times New Roman" w:eastAsia="Times New Roman" w:hAnsi="Times New Roman"/>
      <w:sz w:val="20"/>
      <w:szCs w:val="20"/>
      <w:lang w:eastAsia="ru-RU"/>
    </w:rPr>
  </w:style>
  <w:style w:type="paragraph" w:customStyle="1" w:styleId="ConsPlusNormal">
    <w:name w:val="ConsPlusNormal"/>
    <w:link w:val="ConsPlusNormal0"/>
    <w:rsid w:val="000130F3"/>
    <w:pPr>
      <w:widowControl w:val="0"/>
      <w:autoSpaceDE w:val="0"/>
      <w:autoSpaceDN w:val="0"/>
      <w:spacing w:after="0" w:line="240" w:lineRule="auto"/>
    </w:pPr>
    <w:rPr>
      <w:rFonts w:ascii="Times New Roman" w:eastAsia="Times New Roman" w:hAnsi="Times New Roman"/>
      <w:lang w:eastAsia="ru-RU"/>
    </w:rPr>
  </w:style>
  <w:style w:type="character" w:customStyle="1" w:styleId="ConsPlusNormal0">
    <w:name w:val="ConsPlusNormal Знак"/>
    <w:link w:val="ConsPlusNormal"/>
    <w:locked/>
    <w:rsid w:val="000130F3"/>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886577905315979b26c9032d79cb911cc8fa7e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13B4-F486-4577-9D36-CDD469F9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2267</Words>
  <Characters>12925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Анастасия</dc:creator>
  <cp:lastModifiedBy>Сергей Дмитриев</cp:lastModifiedBy>
  <cp:revision>36</cp:revision>
  <cp:lastPrinted>2023-09-26T04:10:00Z</cp:lastPrinted>
  <dcterms:created xsi:type="dcterms:W3CDTF">2023-04-20T08:59:00Z</dcterms:created>
  <dcterms:modified xsi:type="dcterms:W3CDTF">2025-09-10T07:10:00Z</dcterms:modified>
</cp:coreProperties>
</file>